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64" w:rsidRPr="004B4729" w:rsidRDefault="00337264" w:rsidP="004B4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729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337264" w:rsidRPr="00AB3DF6" w:rsidRDefault="00337264" w:rsidP="00C55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DF6">
        <w:rPr>
          <w:rFonts w:ascii="Times New Roman" w:hAnsi="Times New Roman" w:cs="Times New Roman"/>
          <w:sz w:val="24"/>
          <w:szCs w:val="24"/>
        </w:rPr>
        <w:t xml:space="preserve">Wójt Gminy Grębów </w:t>
      </w:r>
      <w:r w:rsidRPr="007B52CA">
        <w:rPr>
          <w:rFonts w:ascii="Times New Roman" w:hAnsi="Times New Roman" w:cs="Times New Roman"/>
          <w:sz w:val="24"/>
          <w:szCs w:val="24"/>
        </w:rPr>
        <w:t xml:space="preserve">informuje, iż Gminny Punkt Selektywnej Zbiórki Odpadów Komunalnych (PSZOK) </w:t>
      </w:r>
      <w:r w:rsidR="007B52CA" w:rsidRPr="007B52CA">
        <w:rPr>
          <w:rStyle w:val="Pogrubienie"/>
          <w:rFonts w:ascii="Times New Roman" w:hAnsi="Times New Roman" w:cs="Times New Roman"/>
          <w:b w:val="0"/>
          <w:sz w:val="24"/>
          <w:szCs w:val="24"/>
        </w:rPr>
        <w:t>prowadzony jest samodzielnie przez gminę i</w:t>
      </w:r>
      <w:r w:rsidR="007B52CA">
        <w:rPr>
          <w:rStyle w:val="Pogrubienie"/>
        </w:rPr>
        <w:t xml:space="preserve"> </w:t>
      </w:r>
      <w:r w:rsidRPr="00AB3DF6">
        <w:rPr>
          <w:rFonts w:ascii="Times New Roman" w:hAnsi="Times New Roman" w:cs="Times New Roman"/>
          <w:sz w:val="24"/>
          <w:szCs w:val="24"/>
        </w:rPr>
        <w:t>znajduje się na terenie Składowiska</w:t>
      </w:r>
      <w:r w:rsidR="007B52CA">
        <w:rPr>
          <w:rFonts w:ascii="Times New Roman" w:hAnsi="Times New Roman" w:cs="Times New Roman"/>
          <w:sz w:val="24"/>
          <w:szCs w:val="24"/>
        </w:rPr>
        <w:t xml:space="preserve"> Odpadów Komunalnych </w:t>
      </w:r>
      <w:r w:rsidRPr="00AB3DF6">
        <w:rPr>
          <w:rFonts w:ascii="Times New Roman" w:hAnsi="Times New Roman" w:cs="Times New Roman"/>
          <w:sz w:val="24"/>
          <w:szCs w:val="24"/>
        </w:rPr>
        <w:t xml:space="preserve">w Jeziórku. </w:t>
      </w:r>
    </w:p>
    <w:p w:rsidR="00337264" w:rsidRPr="00AB3DF6" w:rsidRDefault="00337264" w:rsidP="00C55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DF6">
        <w:rPr>
          <w:rFonts w:ascii="Times New Roman" w:hAnsi="Times New Roman" w:cs="Times New Roman"/>
          <w:sz w:val="24"/>
          <w:szCs w:val="24"/>
        </w:rPr>
        <w:t xml:space="preserve">PSZOK czynny jest w dni robocze (od poniedziałku do piątku) w godzinach od 7 30 do 15 00. </w:t>
      </w:r>
    </w:p>
    <w:p w:rsidR="00337264" w:rsidRPr="00AB3DF6" w:rsidRDefault="00337264" w:rsidP="00C55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DF6">
        <w:rPr>
          <w:rFonts w:ascii="Times New Roman" w:hAnsi="Times New Roman" w:cs="Times New Roman"/>
          <w:sz w:val="24"/>
          <w:szCs w:val="24"/>
        </w:rPr>
        <w:t xml:space="preserve">W uzasadnionych przypadkach przyjmowanie odpadów do PSZOK może być okresowo wstrzymane – informacja o w wstrzymaniu przyjmowania odpadów zostanie zamieszczona         z 2-dniowym wyprzedzeniem na stronie </w:t>
      </w:r>
      <w:r w:rsidR="00C5532A" w:rsidRPr="00AB3DF6">
        <w:rPr>
          <w:rFonts w:ascii="Times New Roman" w:hAnsi="Times New Roman" w:cs="Times New Roman"/>
          <w:sz w:val="24"/>
          <w:szCs w:val="24"/>
        </w:rPr>
        <w:t>internetowej: www.grebow.com.pl.</w:t>
      </w:r>
    </w:p>
    <w:p w:rsidR="00337264" w:rsidRPr="00AB3DF6" w:rsidRDefault="00AB3DF6" w:rsidP="00C55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DF6">
        <w:rPr>
          <w:rStyle w:val="Pogrubienie"/>
          <w:rFonts w:ascii="Times New Roman" w:hAnsi="Times New Roman" w:cs="Times New Roman"/>
          <w:sz w:val="24"/>
          <w:szCs w:val="24"/>
        </w:rPr>
        <w:t xml:space="preserve">Odpady przyjmowane są do PSZOK nieodpłatnie od mieszkańców z nieruchomości zamieszkałych, poprzez przedstawienie dokumentu lub oświadczenia potwierdzającego zamieszkiwanie na terenie Gminy Grębów. </w:t>
      </w:r>
      <w:r w:rsidRPr="00AB3DF6">
        <w:rPr>
          <w:rFonts w:ascii="Times New Roman" w:hAnsi="Times New Roman" w:cs="Times New Roman"/>
          <w:sz w:val="24"/>
          <w:szCs w:val="24"/>
        </w:rPr>
        <w:t xml:space="preserve">Na dostawcy odpadów do PSZOK spoczywa obowiązek udokumentowania prawa do nieodpłatnego przekazania odpadów np. poprzez przedstawienie dokumentu lub oświadczenia potwierdzającego zamieszkiwanie na terenie Gminy Grębów. W celu jednoznacznej identyfikacji dostawcy odpadów obsługa PSZOK ma prawo zażądać okazania dowodu tożsamości. </w:t>
      </w:r>
    </w:p>
    <w:p w:rsidR="00337264" w:rsidRPr="00AB3DF6" w:rsidRDefault="00AB3DF6" w:rsidP="00C55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</w:t>
      </w:r>
      <w:r w:rsidR="00337264" w:rsidRPr="00AB3DF6">
        <w:rPr>
          <w:rFonts w:ascii="Times New Roman" w:hAnsi="Times New Roman" w:cs="Times New Roman"/>
          <w:sz w:val="24"/>
          <w:szCs w:val="24"/>
        </w:rPr>
        <w:t xml:space="preserve"> PSZOK jest </w:t>
      </w:r>
      <w:r>
        <w:rPr>
          <w:rFonts w:ascii="Times New Roman" w:hAnsi="Times New Roman" w:cs="Times New Roman"/>
          <w:sz w:val="24"/>
          <w:szCs w:val="24"/>
        </w:rPr>
        <w:t xml:space="preserve">obsługiwany przez </w:t>
      </w:r>
      <w:r w:rsidR="00337264" w:rsidRPr="00AB3DF6">
        <w:rPr>
          <w:rFonts w:ascii="Times New Roman" w:hAnsi="Times New Roman" w:cs="Times New Roman"/>
          <w:sz w:val="24"/>
          <w:szCs w:val="24"/>
        </w:rPr>
        <w:t>Gminny Zakład Komunal</w:t>
      </w:r>
      <w:r>
        <w:rPr>
          <w:rFonts w:ascii="Times New Roman" w:hAnsi="Times New Roman" w:cs="Times New Roman"/>
          <w:sz w:val="24"/>
          <w:szCs w:val="24"/>
        </w:rPr>
        <w:t>ny w Grębowie, 39 – 410 Grębów,</w:t>
      </w:r>
      <w:r w:rsidR="00C5532A" w:rsidRPr="00AB3DF6">
        <w:rPr>
          <w:rFonts w:ascii="Times New Roman" w:hAnsi="Times New Roman" w:cs="Times New Roman"/>
          <w:sz w:val="24"/>
          <w:szCs w:val="24"/>
        </w:rPr>
        <w:t xml:space="preserve"> </w:t>
      </w:r>
      <w:r w:rsidR="00337264" w:rsidRPr="00AB3DF6">
        <w:rPr>
          <w:rFonts w:ascii="Times New Roman" w:hAnsi="Times New Roman" w:cs="Times New Roman"/>
          <w:sz w:val="24"/>
          <w:szCs w:val="24"/>
        </w:rPr>
        <w:t xml:space="preserve">ul. Złota 12. </w:t>
      </w:r>
    </w:p>
    <w:p w:rsidR="00337264" w:rsidRDefault="00337264" w:rsidP="00FF7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DF6">
        <w:rPr>
          <w:rFonts w:ascii="Times New Roman" w:hAnsi="Times New Roman" w:cs="Times New Roman"/>
          <w:b/>
          <w:sz w:val="24"/>
          <w:szCs w:val="24"/>
        </w:rPr>
        <w:t>Dostarczenie odpadów do PSZOK można zgłaszać pod nr.</w:t>
      </w:r>
      <w:r w:rsidR="00C5532A" w:rsidRPr="00AB3DF6">
        <w:rPr>
          <w:rFonts w:ascii="Times New Roman" w:hAnsi="Times New Roman" w:cs="Times New Roman"/>
          <w:b/>
          <w:sz w:val="24"/>
          <w:szCs w:val="24"/>
        </w:rPr>
        <w:t xml:space="preserve"> tel. 15 847 97 47 w godz. od 7:30 do 15:</w:t>
      </w:r>
      <w:r w:rsidRPr="00AB3DF6">
        <w:rPr>
          <w:rFonts w:ascii="Times New Roman" w:hAnsi="Times New Roman" w:cs="Times New Roman"/>
          <w:b/>
          <w:sz w:val="24"/>
          <w:szCs w:val="24"/>
        </w:rPr>
        <w:t xml:space="preserve">00 </w:t>
      </w:r>
    </w:p>
    <w:p w:rsidR="00AB3DF6" w:rsidRPr="00AB3DF6" w:rsidRDefault="00AB3DF6" w:rsidP="00FF7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7264" w:rsidRPr="00C5532A" w:rsidRDefault="00337264" w:rsidP="00FF7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32A">
        <w:rPr>
          <w:rFonts w:ascii="Times New Roman" w:hAnsi="Times New Roman" w:cs="Times New Roman"/>
          <w:b/>
          <w:sz w:val="24"/>
          <w:szCs w:val="24"/>
        </w:rPr>
        <w:t xml:space="preserve">Do PSZOK przyjmowane są wyłącznie wskazane poniżej rodzaje odpadów: </w:t>
      </w:r>
    </w:p>
    <w:p w:rsidR="00337264" w:rsidRPr="00C5532A" w:rsidRDefault="00337264" w:rsidP="00FF7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32A">
        <w:rPr>
          <w:rFonts w:ascii="Times New Roman" w:hAnsi="Times New Roman" w:cs="Times New Roman"/>
          <w:b/>
          <w:sz w:val="24"/>
          <w:szCs w:val="24"/>
        </w:rPr>
        <w:t>1.</w:t>
      </w:r>
      <w:r w:rsidRPr="00C5532A">
        <w:rPr>
          <w:rFonts w:ascii="Times New Roman" w:hAnsi="Times New Roman" w:cs="Times New Roman"/>
          <w:b/>
          <w:sz w:val="24"/>
          <w:szCs w:val="24"/>
        </w:rPr>
        <w:tab/>
        <w:t>Papier i tektura (czasopisma, gazety, opakowania z papieru i tektury itp.):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926">
        <w:rPr>
          <w:rFonts w:ascii="Times New Roman" w:hAnsi="Times New Roman" w:cs="Times New Roman"/>
          <w:sz w:val="24"/>
          <w:szCs w:val="24"/>
        </w:rPr>
        <w:t>15 01 01</w:t>
      </w:r>
      <w:r w:rsidRPr="00FF7915">
        <w:rPr>
          <w:rFonts w:ascii="Times New Roman" w:hAnsi="Times New Roman" w:cs="Times New Roman"/>
          <w:sz w:val="24"/>
          <w:szCs w:val="24"/>
        </w:rPr>
        <w:tab/>
        <w:t>Opakowania z papieru i tektury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926">
        <w:rPr>
          <w:rFonts w:ascii="Times New Roman" w:hAnsi="Times New Roman" w:cs="Times New Roman"/>
          <w:sz w:val="24"/>
          <w:szCs w:val="24"/>
        </w:rPr>
        <w:t>20 01 01</w:t>
      </w:r>
      <w:r w:rsidRPr="00FF7915">
        <w:rPr>
          <w:rFonts w:ascii="Times New Roman" w:hAnsi="Times New Roman" w:cs="Times New Roman"/>
          <w:sz w:val="24"/>
          <w:szCs w:val="24"/>
        </w:rPr>
        <w:tab/>
        <w:t>Papier i tektura</w:t>
      </w:r>
    </w:p>
    <w:p w:rsidR="00337264" w:rsidRPr="00C5532A" w:rsidRDefault="00337264" w:rsidP="00FF7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32A">
        <w:rPr>
          <w:rFonts w:ascii="Times New Roman" w:hAnsi="Times New Roman" w:cs="Times New Roman"/>
          <w:b/>
          <w:sz w:val="24"/>
          <w:szCs w:val="24"/>
        </w:rPr>
        <w:t>2.</w:t>
      </w:r>
      <w:r w:rsidRPr="00C5532A">
        <w:rPr>
          <w:rFonts w:ascii="Times New Roman" w:hAnsi="Times New Roman" w:cs="Times New Roman"/>
          <w:b/>
          <w:sz w:val="24"/>
          <w:szCs w:val="24"/>
        </w:rPr>
        <w:tab/>
        <w:t>Tworzywa sztuczne (folia, opakowania z tworzyw sztucznych itp.):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15 01 02</w:t>
      </w:r>
      <w:r w:rsidRPr="00FF7915">
        <w:rPr>
          <w:rFonts w:ascii="Times New Roman" w:hAnsi="Times New Roman" w:cs="Times New Roman"/>
          <w:sz w:val="24"/>
          <w:szCs w:val="24"/>
        </w:rPr>
        <w:tab/>
        <w:t>Opakowania z tworzyw sztucznych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20 01 39         Tworzywa sztuczne</w:t>
      </w:r>
    </w:p>
    <w:p w:rsidR="00337264" w:rsidRPr="00C5532A" w:rsidRDefault="00337264" w:rsidP="00FF7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32A">
        <w:rPr>
          <w:rFonts w:ascii="Times New Roman" w:hAnsi="Times New Roman" w:cs="Times New Roman"/>
          <w:b/>
          <w:sz w:val="24"/>
          <w:szCs w:val="24"/>
        </w:rPr>
        <w:t>3.</w:t>
      </w:r>
      <w:r w:rsidRPr="00C5532A">
        <w:rPr>
          <w:rFonts w:ascii="Times New Roman" w:hAnsi="Times New Roman" w:cs="Times New Roman"/>
          <w:b/>
          <w:sz w:val="24"/>
          <w:szCs w:val="24"/>
        </w:rPr>
        <w:tab/>
        <w:t>Szkło (w tym opakowania ze szkła):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15 01 07</w:t>
      </w:r>
      <w:r w:rsidRPr="00FF7915">
        <w:rPr>
          <w:rFonts w:ascii="Times New Roman" w:hAnsi="Times New Roman" w:cs="Times New Roman"/>
          <w:sz w:val="24"/>
          <w:szCs w:val="24"/>
        </w:rPr>
        <w:tab/>
        <w:t>Opakowania ze szkła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20 01 02          Szkło</w:t>
      </w:r>
    </w:p>
    <w:p w:rsidR="00337264" w:rsidRPr="00C5532A" w:rsidRDefault="00337264" w:rsidP="00FF7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32A">
        <w:rPr>
          <w:rFonts w:ascii="Times New Roman" w:hAnsi="Times New Roman" w:cs="Times New Roman"/>
          <w:b/>
          <w:sz w:val="24"/>
          <w:szCs w:val="24"/>
        </w:rPr>
        <w:t>4.</w:t>
      </w:r>
      <w:r w:rsidRPr="00C5532A">
        <w:rPr>
          <w:rFonts w:ascii="Times New Roman" w:hAnsi="Times New Roman" w:cs="Times New Roman"/>
          <w:b/>
          <w:sz w:val="24"/>
          <w:szCs w:val="24"/>
        </w:rPr>
        <w:tab/>
        <w:t>Metale (w tym opakowania z metali żelaznych i nieżelaznych):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15 01 04</w:t>
      </w:r>
      <w:r w:rsidRPr="00FF7915">
        <w:rPr>
          <w:rFonts w:ascii="Times New Roman" w:hAnsi="Times New Roman" w:cs="Times New Roman"/>
          <w:sz w:val="24"/>
          <w:szCs w:val="24"/>
        </w:rPr>
        <w:tab/>
        <w:t>Opakowania z metali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20 01 40</w:t>
      </w:r>
      <w:r w:rsidRPr="00FF7915">
        <w:rPr>
          <w:rFonts w:ascii="Times New Roman" w:hAnsi="Times New Roman" w:cs="Times New Roman"/>
          <w:sz w:val="24"/>
          <w:szCs w:val="24"/>
        </w:rPr>
        <w:tab/>
        <w:t>Metale</w:t>
      </w:r>
    </w:p>
    <w:p w:rsidR="00337264" w:rsidRPr="00C5532A" w:rsidRDefault="00337264" w:rsidP="00FF7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32A">
        <w:rPr>
          <w:rFonts w:ascii="Times New Roman" w:hAnsi="Times New Roman" w:cs="Times New Roman"/>
          <w:b/>
          <w:sz w:val="24"/>
          <w:szCs w:val="24"/>
        </w:rPr>
        <w:t>5.</w:t>
      </w:r>
      <w:r w:rsidRPr="00C5532A">
        <w:rPr>
          <w:rFonts w:ascii="Times New Roman" w:hAnsi="Times New Roman" w:cs="Times New Roman"/>
          <w:b/>
          <w:sz w:val="24"/>
          <w:szCs w:val="24"/>
        </w:rPr>
        <w:tab/>
        <w:t>Opakowania wielomateriałowe: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15 01 05</w:t>
      </w:r>
      <w:r w:rsidRPr="00FF7915">
        <w:rPr>
          <w:rFonts w:ascii="Times New Roman" w:hAnsi="Times New Roman" w:cs="Times New Roman"/>
          <w:sz w:val="24"/>
          <w:szCs w:val="24"/>
        </w:rPr>
        <w:tab/>
        <w:t>Opakowania wielomateriałowe</w:t>
      </w:r>
    </w:p>
    <w:p w:rsidR="00337264" w:rsidRPr="00C5532A" w:rsidRDefault="00337264" w:rsidP="00FF7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32A">
        <w:rPr>
          <w:rFonts w:ascii="Times New Roman" w:hAnsi="Times New Roman" w:cs="Times New Roman"/>
          <w:b/>
          <w:sz w:val="24"/>
          <w:szCs w:val="24"/>
        </w:rPr>
        <w:t>6.</w:t>
      </w:r>
      <w:r w:rsidRPr="00C5532A">
        <w:rPr>
          <w:rFonts w:ascii="Times New Roman" w:hAnsi="Times New Roman" w:cs="Times New Roman"/>
          <w:b/>
          <w:sz w:val="24"/>
          <w:szCs w:val="24"/>
        </w:rPr>
        <w:tab/>
      </w:r>
      <w:r w:rsidR="00C5532A" w:rsidRPr="00C5532A">
        <w:rPr>
          <w:rFonts w:ascii="Times New Roman" w:hAnsi="Times New Roman" w:cs="Times New Roman"/>
          <w:b/>
          <w:sz w:val="24"/>
          <w:szCs w:val="24"/>
        </w:rPr>
        <w:t>Odpady w</w:t>
      </w:r>
      <w:r w:rsidRPr="00C5532A">
        <w:rPr>
          <w:rFonts w:ascii="Times New Roman" w:hAnsi="Times New Roman" w:cs="Times New Roman"/>
          <w:b/>
          <w:sz w:val="24"/>
          <w:szCs w:val="24"/>
        </w:rPr>
        <w:t>ielkogabarytowe w ilości do 200 kg rocznie od nieruchomości: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20 03 07</w:t>
      </w:r>
      <w:r w:rsidRPr="00FF7915">
        <w:rPr>
          <w:rFonts w:ascii="Times New Roman" w:hAnsi="Times New Roman" w:cs="Times New Roman"/>
          <w:sz w:val="24"/>
          <w:szCs w:val="24"/>
        </w:rPr>
        <w:tab/>
        <w:t>Odpady wielkogabarytowe</w:t>
      </w:r>
    </w:p>
    <w:p w:rsidR="00337264" w:rsidRPr="00C5532A" w:rsidRDefault="00337264" w:rsidP="00FF7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32A">
        <w:rPr>
          <w:rFonts w:ascii="Times New Roman" w:hAnsi="Times New Roman" w:cs="Times New Roman"/>
          <w:b/>
          <w:sz w:val="24"/>
          <w:szCs w:val="24"/>
        </w:rPr>
        <w:t>7.</w:t>
      </w:r>
      <w:r w:rsidRPr="00C5532A">
        <w:rPr>
          <w:rFonts w:ascii="Times New Roman" w:hAnsi="Times New Roman" w:cs="Times New Roman"/>
          <w:b/>
          <w:sz w:val="24"/>
          <w:szCs w:val="24"/>
        </w:rPr>
        <w:tab/>
        <w:t>Odpady z budów i remontów: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17 01 01</w:t>
      </w:r>
      <w:r w:rsidRPr="00FF7915">
        <w:rPr>
          <w:rFonts w:ascii="Times New Roman" w:hAnsi="Times New Roman" w:cs="Times New Roman"/>
          <w:sz w:val="24"/>
          <w:szCs w:val="24"/>
        </w:rPr>
        <w:tab/>
        <w:t>Odpady betonu oraz gruz betonowy z rozbiórek i remontów;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17 01 02  </w:t>
      </w:r>
      <w:r w:rsidRPr="00FF7915">
        <w:rPr>
          <w:rFonts w:ascii="Times New Roman" w:hAnsi="Times New Roman" w:cs="Times New Roman"/>
          <w:sz w:val="24"/>
          <w:szCs w:val="24"/>
        </w:rPr>
        <w:tab/>
        <w:t>Gruz ceglany;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17 01 03 </w:t>
      </w:r>
      <w:r w:rsidRPr="00FF7915">
        <w:rPr>
          <w:rFonts w:ascii="Times New Roman" w:hAnsi="Times New Roman" w:cs="Times New Roman"/>
          <w:sz w:val="24"/>
          <w:szCs w:val="24"/>
        </w:rPr>
        <w:tab/>
        <w:t>Odpady innych materiałów ceramicznych i elementów wyposażenia;</w:t>
      </w:r>
    </w:p>
    <w:p w:rsidR="00337264" w:rsidRPr="00FF7915" w:rsidRDefault="00337264" w:rsidP="00EE12D7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17 01 07 </w:t>
      </w:r>
      <w:r w:rsidRPr="00FF7915">
        <w:rPr>
          <w:rFonts w:ascii="Times New Roman" w:hAnsi="Times New Roman" w:cs="Times New Roman"/>
          <w:sz w:val="24"/>
          <w:szCs w:val="24"/>
        </w:rPr>
        <w:tab/>
        <w:t xml:space="preserve">Zmieszane odpady z betonu, gruzu ceglanego, odpadowych materiałów ceramicznych i elementów wyposażenia inne niż wymienione w </w:t>
      </w:r>
      <w:r w:rsidRPr="006913A9">
        <w:rPr>
          <w:rFonts w:ascii="Times New Roman" w:hAnsi="Times New Roman" w:cs="Times New Roman"/>
          <w:i/>
          <w:sz w:val="24"/>
          <w:szCs w:val="24"/>
        </w:rPr>
        <w:t>17 01 06</w:t>
      </w:r>
      <w:r w:rsidRPr="00FF791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17 02 01 </w:t>
      </w:r>
      <w:r w:rsidRPr="00FF7915">
        <w:rPr>
          <w:rFonts w:ascii="Times New Roman" w:hAnsi="Times New Roman" w:cs="Times New Roman"/>
          <w:sz w:val="24"/>
          <w:szCs w:val="24"/>
        </w:rPr>
        <w:tab/>
        <w:t>Drewno;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17 02 02 </w:t>
      </w:r>
      <w:r w:rsidRPr="00FF7915">
        <w:rPr>
          <w:rFonts w:ascii="Times New Roman" w:hAnsi="Times New Roman" w:cs="Times New Roman"/>
          <w:sz w:val="24"/>
          <w:szCs w:val="24"/>
        </w:rPr>
        <w:tab/>
        <w:t>Szkło;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17 02 03 </w:t>
      </w:r>
      <w:r w:rsidRPr="00FF7915">
        <w:rPr>
          <w:rFonts w:ascii="Times New Roman" w:hAnsi="Times New Roman" w:cs="Times New Roman"/>
          <w:sz w:val="24"/>
          <w:szCs w:val="24"/>
        </w:rPr>
        <w:tab/>
        <w:t>Tworzywa sztuczne;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17 03 80 </w:t>
      </w:r>
      <w:r w:rsidRPr="00FF7915">
        <w:rPr>
          <w:rFonts w:ascii="Times New Roman" w:hAnsi="Times New Roman" w:cs="Times New Roman"/>
          <w:sz w:val="24"/>
          <w:szCs w:val="24"/>
        </w:rPr>
        <w:tab/>
        <w:t>Odpadowa papa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17 04 01</w:t>
      </w:r>
      <w:r w:rsidRPr="00FF7915">
        <w:rPr>
          <w:rFonts w:ascii="Times New Roman" w:hAnsi="Times New Roman" w:cs="Times New Roman"/>
          <w:sz w:val="24"/>
          <w:szCs w:val="24"/>
        </w:rPr>
        <w:tab/>
        <w:t>Miedź, brąz, mosiądz;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17 04 02</w:t>
      </w:r>
      <w:r w:rsidRPr="00FF7915">
        <w:rPr>
          <w:rFonts w:ascii="Times New Roman" w:hAnsi="Times New Roman" w:cs="Times New Roman"/>
          <w:sz w:val="24"/>
          <w:szCs w:val="24"/>
        </w:rPr>
        <w:tab/>
        <w:t>Aluminium;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17 04 03</w:t>
      </w:r>
      <w:r w:rsidRPr="00FF7915">
        <w:rPr>
          <w:rFonts w:ascii="Times New Roman" w:hAnsi="Times New Roman" w:cs="Times New Roman"/>
          <w:sz w:val="24"/>
          <w:szCs w:val="24"/>
        </w:rPr>
        <w:tab/>
        <w:t>Ołów;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lastRenderedPageBreak/>
        <w:t>17 04 04</w:t>
      </w:r>
      <w:r w:rsidRPr="00FF7915">
        <w:rPr>
          <w:rFonts w:ascii="Times New Roman" w:hAnsi="Times New Roman" w:cs="Times New Roman"/>
          <w:sz w:val="24"/>
          <w:szCs w:val="24"/>
        </w:rPr>
        <w:tab/>
        <w:t>Cynk;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17 04 05 </w:t>
      </w:r>
      <w:r w:rsidRPr="00FF7915">
        <w:rPr>
          <w:rFonts w:ascii="Times New Roman" w:hAnsi="Times New Roman" w:cs="Times New Roman"/>
          <w:sz w:val="24"/>
          <w:szCs w:val="24"/>
        </w:rPr>
        <w:tab/>
        <w:t>Żelazo i stal;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17 04 06</w:t>
      </w:r>
      <w:r w:rsidRPr="00FF7915">
        <w:rPr>
          <w:rFonts w:ascii="Times New Roman" w:hAnsi="Times New Roman" w:cs="Times New Roman"/>
          <w:sz w:val="24"/>
          <w:szCs w:val="24"/>
        </w:rPr>
        <w:tab/>
        <w:t>Cyna;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17 04 07</w:t>
      </w:r>
      <w:r w:rsidRPr="00FF7915">
        <w:rPr>
          <w:rFonts w:ascii="Times New Roman" w:hAnsi="Times New Roman" w:cs="Times New Roman"/>
          <w:sz w:val="24"/>
          <w:szCs w:val="24"/>
        </w:rPr>
        <w:tab/>
        <w:t xml:space="preserve"> Mieszaniny metali;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17 04 11</w:t>
      </w:r>
      <w:r w:rsidRPr="00FF7915">
        <w:rPr>
          <w:rFonts w:ascii="Times New Roman" w:hAnsi="Times New Roman" w:cs="Times New Roman"/>
          <w:sz w:val="24"/>
          <w:szCs w:val="24"/>
        </w:rPr>
        <w:tab/>
        <w:t xml:space="preserve"> Kable inne niż wymienione w </w:t>
      </w:r>
      <w:r w:rsidRPr="006913A9">
        <w:rPr>
          <w:rFonts w:ascii="Times New Roman" w:hAnsi="Times New Roman" w:cs="Times New Roman"/>
          <w:i/>
          <w:sz w:val="24"/>
          <w:szCs w:val="24"/>
        </w:rPr>
        <w:t>17 04 10</w:t>
      </w:r>
      <w:r w:rsidRPr="00FF7915">
        <w:rPr>
          <w:rFonts w:ascii="Times New Roman" w:hAnsi="Times New Roman" w:cs="Times New Roman"/>
          <w:sz w:val="24"/>
          <w:szCs w:val="24"/>
        </w:rPr>
        <w:t>;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17 05 08</w:t>
      </w:r>
      <w:r w:rsidRPr="00FF7915">
        <w:rPr>
          <w:rFonts w:ascii="Times New Roman" w:hAnsi="Times New Roman" w:cs="Times New Roman"/>
          <w:sz w:val="24"/>
          <w:szCs w:val="24"/>
        </w:rPr>
        <w:tab/>
        <w:t xml:space="preserve"> Tłuczeń torowy (kruszywo) inny niż wymieniony w </w:t>
      </w:r>
      <w:r w:rsidRPr="006913A9">
        <w:rPr>
          <w:rFonts w:ascii="Times New Roman" w:hAnsi="Times New Roman" w:cs="Times New Roman"/>
          <w:i/>
          <w:sz w:val="24"/>
          <w:szCs w:val="24"/>
        </w:rPr>
        <w:t>17 05 07’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17 06 04 </w:t>
      </w:r>
      <w:r w:rsidRPr="00FF7915">
        <w:rPr>
          <w:rFonts w:ascii="Times New Roman" w:hAnsi="Times New Roman" w:cs="Times New Roman"/>
          <w:sz w:val="24"/>
          <w:szCs w:val="24"/>
        </w:rPr>
        <w:tab/>
        <w:t xml:space="preserve">Materiały izolacyjne inne niż wymienione w </w:t>
      </w:r>
      <w:r w:rsidRPr="006913A9">
        <w:rPr>
          <w:rFonts w:ascii="Times New Roman" w:hAnsi="Times New Roman" w:cs="Times New Roman"/>
          <w:i/>
          <w:sz w:val="24"/>
          <w:szCs w:val="24"/>
        </w:rPr>
        <w:t>17 06 01 i 17 06 03;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17 08 02</w:t>
      </w:r>
      <w:r w:rsidRPr="00FF7915">
        <w:rPr>
          <w:rFonts w:ascii="Times New Roman" w:hAnsi="Times New Roman" w:cs="Times New Roman"/>
          <w:sz w:val="24"/>
          <w:szCs w:val="24"/>
        </w:rPr>
        <w:tab/>
        <w:t xml:space="preserve">Materiały konstrukcyjne zawierające gips inne niż wymienione </w:t>
      </w:r>
    </w:p>
    <w:p w:rsidR="00337264" w:rsidRPr="006913A9" w:rsidRDefault="00337264" w:rsidP="00EE12D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6913A9">
        <w:rPr>
          <w:rFonts w:ascii="Times New Roman" w:hAnsi="Times New Roman" w:cs="Times New Roman"/>
          <w:i/>
          <w:sz w:val="24"/>
          <w:szCs w:val="24"/>
        </w:rPr>
        <w:t>w 17 08 01;</w:t>
      </w:r>
    </w:p>
    <w:p w:rsidR="00337264" w:rsidRPr="00FF7915" w:rsidRDefault="00337264" w:rsidP="00EE12D7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17 09 04</w:t>
      </w:r>
      <w:r w:rsidRPr="00FF7915">
        <w:rPr>
          <w:rFonts w:ascii="Times New Roman" w:hAnsi="Times New Roman" w:cs="Times New Roman"/>
          <w:sz w:val="24"/>
          <w:szCs w:val="24"/>
        </w:rPr>
        <w:tab/>
      </w:r>
      <w:r w:rsidRPr="00DA5926">
        <w:rPr>
          <w:rFonts w:ascii="Times New Roman" w:hAnsi="Times New Roman" w:cs="Times New Roman"/>
          <w:sz w:val="24"/>
          <w:szCs w:val="24"/>
        </w:rPr>
        <w:t xml:space="preserve">Zmieszane odpady z budowy, remontów i demontażu inne niż wymienione w </w:t>
      </w:r>
      <w:r w:rsidRPr="006913A9">
        <w:rPr>
          <w:rFonts w:ascii="Times New Roman" w:hAnsi="Times New Roman" w:cs="Times New Roman"/>
          <w:i/>
          <w:sz w:val="24"/>
          <w:szCs w:val="24"/>
        </w:rPr>
        <w:t>17 09 01, 17 09 02 i 17 09 03;</w:t>
      </w:r>
    </w:p>
    <w:p w:rsidR="00337264" w:rsidRPr="00C5532A" w:rsidRDefault="00337264" w:rsidP="00C553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32A">
        <w:rPr>
          <w:rFonts w:ascii="Times New Roman" w:hAnsi="Times New Roman" w:cs="Times New Roman"/>
          <w:b/>
          <w:sz w:val="24"/>
          <w:szCs w:val="24"/>
        </w:rPr>
        <w:t>8.</w:t>
      </w:r>
      <w:r w:rsidRPr="00C5532A">
        <w:rPr>
          <w:rFonts w:ascii="Times New Roman" w:hAnsi="Times New Roman" w:cs="Times New Roman"/>
          <w:b/>
          <w:sz w:val="24"/>
          <w:szCs w:val="24"/>
        </w:rPr>
        <w:tab/>
        <w:t>Przeterminowane leki i chemikalia, odpady niebezpieczne (farby, kleje, rozpuszczalniki, odpadowe oleje, pozostałości po środkach ochrony roślin i opakowania po tych środkach i innych niebezpiecznych używanych  w gospodarstwie):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20 01 31*        Leki cytotoksyczne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20 01 32</w:t>
      </w:r>
      <w:r w:rsidRPr="00FF7915">
        <w:rPr>
          <w:rFonts w:ascii="Times New Roman" w:hAnsi="Times New Roman" w:cs="Times New Roman"/>
          <w:sz w:val="24"/>
          <w:szCs w:val="24"/>
        </w:rPr>
        <w:tab/>
        <w:t xml:space="preserve">Leki inne niż wymienione w </w:t>
      </w:r>
      <w:r w:rsidRPr="006913A9">
        <w:rPr>
          <w:rFonts w:ascii="Times New Roman" w:hAnsi="Times New Roman" w:cs="Times New Roman"/>
          <w:i/>
          <w:sz w:val="24"/>
          <w:szCs w:val="24"/>
        </w:rPr>
        <w:t>20 01 31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20 01 13*        Rozpuszczalniki;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20 01 14 *</w:t>
      </w:r>
      <w:r w:rsidRPr="00FF7915">
        <w:rPr>
          <w:rFonts w:ascii="Times New Roman" w:hAnsi="Times New Roman" w:cs="Times New Roman"/>
          <w:sz w:val="24"/>
          <w:szCs w:val="24"/>
        </w:rPr>
        <w:tab/>
        <w:t>Kwasy;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20 01 15*       Alkalia;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20 01 17*       Odczynniki fotograficzne;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20 01 19*       Środki ochrony roślin</w:t>
      </w:r>
    </w:p>
    <w:p w:rsidR="00337264" w:rsidRPr="00FF7915" w:rsidRDefault="00337264" w:rsidP="00532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20 01 27*       Farby, tusze, farby drukarskie, kleje, lepiszcze i żywice zawierające substancje niebezpieczne;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20 01 28         Farby, tusze, farby drukarskie, kleje, lepiszcze i żywice inne niż wymienione w </w:t>
      </w:r>
      <w:r w:rsidRPr="00532406">
        <w:rPr>
          <w:rFonts w:ascii="Times New Roman" w:hAnsi="Times New Roman" w:cs="Times New Roman"/>
          <w:i/>
          <w:sz w:val="24"/>
          <w:szCs w:val="24"/>
        </w:rPr>
        <w:t>20 01 27;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20 01 29*        Detergenty zawierające substancje niebezpieczne;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20 01 30          Detergenty inne niż wymienione w </w:t>
      </w:r>
      <w:r w:rsidRPr="006913A9">
        <w:rPr>
          <w:rFonts w:ascii="Times New Roman" w:hAnsi="Times New Roman" w:cs="Times New Roman"/>
          <w:i/>
          <w:sz w:val="24"/>
          <w:szCs w:val="24"/>
        </w:rPr>
        <w:t>20 01 29;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20 01 80          Środki ochrony roślin inne niż wymienione w </w:t>
      </w:r>
      <w:r w:rsidRPr="006913A9">
        <w:rPr>
          <w:rFonts w:ascii="Times New Roman" w:hAnsi="Times New Roman" w:cs="Times New Roman"/>
          <w:i/>
          <w:sz w:val="24"/>
          <w:szCs w:val="24"/>
        </w:rPr>
        <w:t>20 01 19</w:t>
      </w:r>
    </w:p>
    <w:p w:rsidR="00337264" w:rsidRPr="00FF7915" w:rsidRDefault="00337264" w:rsidP="00EE12D7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15 01 10*</w:t>
      </w:r>
      <w:r w:rsidRPr="00FF7915">
        <w:rPr>
          <w:rFonts w:ascii="Times New Roman" w:hAnsi="Times New Roman" w:cs="Times New Roman"/>
          <w:sz w:val="24"/>
          <w:szCs w:val="24"/>
        </w:rPr>
        <w:tab/>
        <w:t>Opakowania zawierające pozostałości substancji niebezpiecznych lub nimi zanieczyszczone.</w:t>
      </w:r>
    </w:p>
    <w:p w:rsidR="00337264" w:rsidRPr="00FF7915" w:rsidRDefault="00337264" w:rsidP="00EE12D7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15 01 11*</w:t>
      </w:r>
      <w:r w:rsidRPr="00FF7915">
        <w:rPr>
          <w:rFonts w:ascii="Times New Roman" w:hAnsi="Times New Roman" w:cs="Times New Roman"/>
          <w:sz w:val="24"/>
          <w:szCs w:val="24"/>
        </w:rPr>
        <w:tab/>
        <w:t>Opakowania z metali zawierające niebezpieczne porowate elementy wzmocnienia konstrukcyjnego (np. azbest), włącznie z pustymi pojemnikami ciśnieniowymi.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20 01 26*</w:t>
      </w:r>
      <w:r w:rsidRPr="00FF7915">
        <w:rPr>
          <w:rFonts w:ascii="Times New Roman" w:hAnsi="Times New Roman" w:cs="Times New Roman"/>
          <w:sz w:val="24"/>
          <w:szCs w:val="24"/>
        </w:rPr>
        <w:tab/>
        <w:t xml:space="preserve"> Oleje i tłuszcze inne niż wymienione w </w:t>
      </w:r>
      <w:r w:rsidRPr="006913A9">
        <w:rPr>
          <w:rFonts w:ascii="Times New Roman" w:hAnsi="Times New Roman" w:cs="Times New Roman"/>
          <w:i/>
          <w:sz w:val="24"/>
          <w:szCs w:val="24"/>
        </w:rPr>
        <w:t>20 01 25;</w:t>
      </w:r>
    </w:p>
    <w:p w:rsidR="00337264" w:rsidRPr="00C5532A" w:rsidRDefault="00337264" w:rsidP="00FF7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32A">
        <w:rPr>
          <w:rFonts w:ascii="Times New Roman" w:hAnsi="Times New Roman" w:cs="Times New Roman"/>
          <w:b/>
          <w:sz w:val="24"/>
          <w:szCs w:val="24"/>
        </w:rPr>
        <w:t>9.</w:t>
      </w:r>
      <w:r w:rsidRPr="00C5532A">
        <w:rPr>
          <w:rFonts w:ascii="Times New Roman" w:hAnsi="Times New Roman" w:cs="Times New Roman"/>
          <w:b/>
          <w:sz w:val="24"/>
          <w:szCs w:val="24"/>
        </w:rPr>
        <w:tab/>
        <w:t>Zużyte baterie i akumulatory: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20 01 33*        Baterie i akumulatory łącznie z bateriami i akumulatorami wymienionymi w           </w:t>
      </w:r>
      <w:r w:rsidRPr="006913A9">
        <w:rPr>
          <w:rFonts w:ascii="Times New Roman" w:hAnsi="Times New Roman" w:cs="Times New Roman"/>
          <w:i/>
          <w:sz w:val="24"/>
          <w:szCs w:val="24"/>
        </w:rPr>
        <w:t>16 06 01, 16 06 02 lub 16 06</w:t>
      </w:r>
      <w:r w:rsidRPr="00FF7915">
        <w:rPr>
          <w:rFonts w:ascii="Times New Roman" w:hAnsi="Times New Roman" w:cs="Times New Roman"/>
          <w:sz w:val="24"/>
          <w:szCs w:val="24"/>
        </w:rPr>
        <w:t xml:space="preserve"> 03 oraz niesortowane baterie i akumulatory zawierające te baterie;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20 01 34</w:t>
      </w:r>
      <w:r w:rsidRPr="00FF7915">
        <w:rPr>
          <w:rFonts w:ascii="Times New Roman" w:hAnsi="Times New Roman" w:cs="Times New Roman"/>
          <w:sz w:val="24"/>
          <w:szCs w:val="24"/>
        </w:rPr>
        <w:tab/>
        <w:t xml:space="preserve">Baterie i akumulatory inne niż wymienione w </w:t>
      </w:r>
      <w:r w:rsidRPr="006913A9">
        <w:rPr>
          <w:rFonts w:ascii="Times New Roman" w:hAnsi="Times New Roman" w:cs="Times New Roman"/>
          <w:i/>
          <w:sz w:val="24"/>
          <w:szCs w:val="24"/>
        </w:rPr>
        <w:t>20 01 33</w:t>
      </w:r>
      <w:r w:rsidRPr="00FF7915">
        <w:rPr>
          <w:rFonts w:ascii="Times New Roman" w:hAnsi="Times New Roman" w:cs="Times New Roman"/>
          <w:sz w:val="24"/>
          <w:szCs w:val="24"/>
        </w:rPr>
        <w:t>.</w:t>
      </w:r>
    </w:p>
    <w:p w:rsidR="00337264" w:rsidRPr="00C5532A" w:rsidRDefault="00337264" w:rsidP="00FF7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32A">
        <w:rPr>
          <w:rFonts w:ascii="Times New Roman" w:hAnsi="Times New Roman" w:cs="Times New Roman"/>
          <w:b/>
          <w:sz w:val="24"/>
          <w:szCs w:val="24"/>
        </w:rPr>
        <w:t>10.</w:t>
      </w:r>
      <w:r w:rsidRPr="00C5532A">
        <w:rPr>
          <w:rFonts w:ascii="Times New Roman" w:hAnsi="Times New Roman" w:cs="Times New Roman"/>
          <w:b/>
          <w:sz w:val="24"/>
          <w:szCs w:val="24"/>
        </w:rPr>
        <w:tab/>
        <w:t>Zużyty sprzęt elektryczny i elektroniczny, zwanego dalej ZSEE: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20 01 21* </w:t>
      </w:r>
      <w:r w:rsidRPr="00FF7915">
        <w:rPr>
          <w:rFonts w:ascii="Times New Roman" w:hAnsi="Times New Roman" w:cs="Times New Roman"/>
          <w:sz w:val="24"/>
          <w:szCs w:val="24"/>
        </w:rPr>
        <w:tab/>
        <w:t>Lampy fluorescencyjne i inne odpady zawierające rtęć;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20 01 23* </w:t>
      </w:r>
      <w:r w:rsidRPr="00FF7915">
        <w:rPr>
          <w:rFonts w:ascii="Times New Roman" w:hAnsi="Times New Roman" w:cs="Times New Roman"/>
          <w:sz w:val="24"/>
          <w:szCs w:val="24"/>
        </w:rPr>
        <w:tab/>
        <w:t>Urządzenia zawierające freony;</w:t>
      </w:r>
    </w:p>
    <w:p w:rsidR="00337264" w:rsidRPr="00FF7915" w:rsidRDefault="00337264" w:rsidP="00C5532A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20 01 35* </w:t>
      </w:r>
      <w:r w:rsidRPr="00FF7915">
        <w:rPr>
          <w:rFonts w:ascii="Times New Roman" w:hAnsi="Times New Roman" w:cs="Times New Roman"/>
          <w:sz w:val="24"/>
          <w:szCs w:val="24"/>
        </w:rPr>
        <w:tab/>
        <w:t xml:space="preserve">Zużyte urządzenia elektryczne i elektroniczne inne niż wymienione w </w:t>
      </w:r>
      <w:r w:rsidRPr="006913A9">
        <w:rPr>
          <w:rFonts w:ascii="Times New Roman" w:hAnsi="Times New Roman" w:cs="Times New Roman"/>
          <w:i/>
          <w:sz w:val="24"/>
          <w:szCs w:val="24"/>
        </w:rPr>
        <w:t>20 01 21</w:t>
      </w:r>
      <w:r w:rsidRPr="00FF7915">
        <w:rPr>
          <w:rFonts w:ascii="Times New Roman" w:hAnsi="Times New Roman" w:cs="Times New Roman"/>
          <w:sz w:val="24"/>
          <w:szCs w:val="24"/>
        </w:rPr>
        <w:t xml:space="preserve"> i </w:t>
      </w:r>
      <w:r w:rsidRPr="006913A9">
        <w:rPr>
          <w:rFonts w:ascii="Times New Roman" w:hAnsi="Times New Roman" w:cs="Times New Roman"/>
          <w:i/>
          <w:sz w:val="24"/>
          <w:szCs w:val="24"/>
        </w:rPr>
        <w:t>20 01 23</w:t>
      </w:r>
      <w:r w:rsidRPr="00FF7915">
        <w:rPr>
          <w:rFonts w:ascii="Times New Roman" w:hAnsi="Times New Roman" w:cs="Times New Roman"/>
          <w:sz w:val="24"/>
          <w:szCs w:val="24"/>
        </w:rPr>
        <w:t xml:space="preserve"> zawierające niebezpieczne składniki; </w:t>
      </w:r>
    </w:p>
    <w:p w:rsidR="00337264" w:rsidRPr="00FF7915" w:rsidRDefault="00337264" w:rsidP="00C5532A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20 01 36 </w:t>
      </w:r>
      <w:r w:rsidRPr="00FF7915">
        <w:rPr>
          <w:rFonts w:ascii="Times New Roman" w:hAnsi="Times New Roman" w:cs="Times New Roman"/>
          <w:sz w:val="24"/>
          <w:szCs w:val="24"/>
        </w:rPr>
        <w:tab/>
        <w:t>Zużyte urządzenia elektryczne i elektronic</w:t>
      </w:r>
      <w:r w:rsidR="006913A9">
        <w:rPr>
          <w:rFonts w:ascii="Times New Roman" w:hAnsi="Times New Roman" w:cs="Times New Roman"/>
          <w:sz w:val="24"/>
          <w:szCs w:val="24"/>
        </w:rPr>
        <w:t xml:space="preserve">zne inne niż wymienione w </w:t>
      </w:r>
      <w:r w:rsidR="006913A9" w:rsidRPr="006913A9">
        <w:rPr>
          <w:rFonts w:ascii="Times New Roman" w:hAnsi="Times New Roman" w:cs="Times New Roman"/>
          <w:i/>
          <w:sz w:val="24"/>
          <w:szCs w:val="24"/>
        </w:rPr>
        <w:t>20 01</w:t>
      </w:r>
      <w:r w:rsidRPr="006913A9">
        <w:rPr>
          <w:rFonts w:ascii="Times New Roman" w:hAnsi="Times New Roman" w:cs="Times New Roman"/>
          <w:i/>
          <w:sz w:val="24"/>
          <w:szCs w:val="24"/>
        </w:rPr>
        <w:t>21</w:t>
      </w:r>
      <w:r w:rsidRPr="00FF7915">
        <w:rPr>
          <w:rFonts w:ascii="Times New Roman" w:hAnsi="Times New Roman" w:cs="Times New Roman"/>
          <w:sz w:val="24"/>
          <w:szCs w:val="24"/>
        </w:rPr>
        <w:t xml:space="preserve">, </w:t>
      </w:r>
      <w:r w:rsidRPr="006913A9">
        <w:rPr>
          <w:rFonts w:ascii="Times New Roman" w:hAnsi="Times New Roman" w:cs="Times New Roman"/>
          <w:i/>
          <w:sz w:val="24"/>
          <w:szCs w:val="24"/>
        </w:rPr>
        <w:t>20 01 23 i 20 01 35</w:t>
      </w:r>
    </w:p>
    <w:p w:rsidR="00337264" w:rsidRPr="00C5532A" w:rsidRDefault="00337264" w:rsidP="00FF7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32A">
        <w:rPr>
          <w:rFonts w:ascii="Times New Roman" w:hAnsi="Times New Roman" w:cs="Times New Roman"/>
          <w:b/>
          <w:sz w:val="24"/>
          <w:szCs w:val="24"/>
        </w:rPr>
        <w:t>11.</w:t>
      </w:r>
      <w:r w:rsidRPr="00C5532A">
        <w:rPr>
          <w:rFonts w:ascii="Times New Roman" w:hAnsi="Times New Roman" w:cs="Times New Roman"/>
          <w:b/>
          <w:sz w:val="24"/>
          <w:szCs w:val="24"/>
        </w:rPr>
        <w:tab/>
        <w:t>Opony - w ilości 4 sztuk rocznie od nieruchomości: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16 01 03 </w:t>
      </w:r>
      <w:r w:rsidRPr="00FF7915">
        <w:rPr>
          <w:rFonts w:ascii="Times New Roman" w:hAnsi="Times New Roman" w:cs="Times New Roman"/>
          <w:sz w:val="24"/>
          <w:szCs w:val="24"/>
        </w:rPr>
        <w:tab/>
        <w:t>Zużyte opony</w:t>
      </w:r>
    </w:p>
    <w:p w:rsidR="00337264" w:rsidRPr="00C5532A" w:rsidRDefault="00337264" w:rsidP="00FF7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32A">
        <w:rPr>
          <w:rFonts w:ascii="Times New Roman" w:hAnsi="Times New Roman" w:cs="Times New Roman"/>
          <w:b/>
          <w:sz w:val="24"/>
          <w:szCs w:val="24"/>
        </w:rPr>
        <w:t>12.</w:t>
      </w:r>
      <w:r w:rsidRPr="00C5532A">
        <w:rPr>
          <w:rFonts w:ascii="Times New Roman" w:hAnsi="Times New Roman" w:cs="Times New Roman"/>
          <w:b/>
          <w:sz w:val="24"/>
          <w:szCs w:val="24"/>
        </w:rPr>
        <w:tab/>
        <w:t>Odzież i tekstylia: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20 01 10 </w:t>
      </w:r>
      <w:r w:rsidRPr="00FF7915">
        <w:rPr>
          <w:rFonts w:ascii="Times New Roman" w:hAnsi="Times New Roman" w:cs="Times New Roman"/>
          <w:sz w:val="24"/>
          <w:szCs w:val="24"/>
        </w:rPr>
        <w:tab/>
        <w:t>Odzież</w:t>
      </w:r>
    </w:p>
    <w:p w:rsidR="00337264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lastRenderedPageBreak/>
        <w:t>20 01 11</w:t>
      </w:r>
      <w:r w:rsidRPr="00FF7915">
        <w:rPr>
          <w:rFonts w:ascii="Times New Roman" w:hAnsi="Times New Roman" w:cs="Times New Roman"/>
          <w:sz w:val="24"/>
          <w:szCs w:val="24"/>
        </w:rPr>
        <w:tab/>
        <w:t>Tekstylia</w:t>
      </w:r>
    </w:p>
    <w:p w:rsidR="00C5532A" w:rsidRPr="00FF7915" w:rsidRDefault="00C5532A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264" w:rsidRPr="00C5532A" w:rsidRDefault="00337264" w:rsidP="00FF7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32A">
        <w:rPr>
          <w:rFonts w:ascii="Times New Roman" w:hAnsi="Times New Roman" w:cs="Times New Roman"/>
          <w:b/>
          <w:sz w:val="24"/>
          <w:szCs w:val="24"/>
        </w:rPr>
        <w:t>13.</w:t>
      </w:r>
      <w:r w:rsidRPr="00C5532A">
        <w:rPr>
          <w:rFonts w:ascii="Times New Roman" w:hAnsi="Times New Roman" w:cs="Times New Roman"/>
          <w:b/>
          <w:sz w:val="24"/>
          <w:szCs w:val="24"/>
        </w:rPr>
        <w:tab/>
        <w:t>Odpady zielone – w ilości 2 worków od nieruchomości miesięcznie: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20 02 01</w:t>
      </w:r>
      <w:r w:rsidRPr="00FF7915">
        <w:rPr>
          <w:rFonts w:ascii="Times New Roman" w:hAnsi="Times New Roman" w:cs="Times New Roman"/>
          <w:sz w:val="24"/>
          <w:szCs w:val="24"/>
        </w:rPr>
        <w:tab/>
        <w:t>Odpady ulegające biodegradacji</w:t>
      </w:r>
    </w:p>
    <w:p w:rsidR="00337264" w:rsidRPr="00C5532A" w:rsidRDefault="00337264" w:rsidP="00FF7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532A">
        <w:rPr>
          <w:rFonts w:ascii="Times New Roman" w:hAnsi="Times New Roman" w:cs="Times New Roman"/>
          <w:b/>
          <w:sz w:val="24"/>
          <w:szCs w:val="24"/>
        </w:rPr>
        <w:t>14.</w:t>
      </w:r>
      <w:r w:rsidRPr="00C5532A">
        <w:rPr>
          <w:rFonts w:ascii="Times New Roman" w:hAnsi="Times New Roman" w:cs="Times New Roman"/>
          <w:b/>
          <w:sz w:val="24"/>
          <w:szCs w:val="24"/>
        </w:rPr>
        <w:tab/>
        <w:t>Popioły: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20</w:t>
      </w:r>
      <w:r w:rsidR="00532406">
        <w:rPr>
          <w:rFonts w:ascii="Times New Roman" w:hAnsi="Times New Roman" w:cs="Times New Roman"/>
          <w:sz w:val="24"/>
          <w:szCs w:val="24"/>
        </w:rPr>
        <w:t xml:space="preserve"> </w:t>
      </w:r>
      <w:r w:rsidRPr="00FF7915">
        <w:rPr>
          <w:rFonts w:ascii="Times New Roman" w:hAnsi="Times New Roman" w:cs="Times New Roman"/>
          <w:sz w:val="24"/>
          <w:szCs w:val="24"/>
        </w:rPr>
        <w:t>01</w:t>
      </w:r>
      <w:r w:rsidR="00532406">
        <w:rPr>
          <w:rFonts w:ascii="Times New Roman" w:hAnsi="Times New Roman" w:cs="Times New Roman"/>
          <w:sz w:val="24"/>
          <w:szCs w:val="24"/>
        </w:rPr>
        <w:t xml:space="preserve"> </w:t>
      </w:r>
      <w:r w:rsidRPr="00FF7915">
        <w:rPr>
          <w:rFonts w:ascii="Times New Roman" w:hAnsi="Times New Roman" w:cs="Times New Roman"/>
          <w:sz w:val="24"/>
          <w:szCs w:val="24"/>
        </w:rPr>
        <w:t>99</w:t>
      </w:r>
      <w:r w:rsidRPr="00FF7915">
        <w:rPr>
          <w:rFonts w:ascii="Times New Roman" w:hAnsi="Times New Roman" w:cs="Times New Roman"/>
          <w:sz w:val="24"/>
          <w:szCs w:val="24"/>
        </w:rPr>
        <w:tab/>
        <w:t xml:space="preserve"> Inne niewymienione frakcje zbierane w sposób selektywny /popiół z domowych palenisk/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ab/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1) Odpady płynne lub odpady wymagające opakowania przyjmowane są wyłącznie w szczelnych pojemnikach, zawierających informację o rodzaju odpadu. 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2) Odpady zielone tj. trawa, liście, ścinki gałęzi i żywopłotów przyjmowane są w workach foliowych. 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3) Odpady pozostałe, z wyłączeniem zużytego sprzętu elektrycznego i elektronicznego, odpadów wielkogabarytowych, opon oraz odpadów budowlanych i rozbiórkowych, należy dostarczać do PSZOK w opakowaniach zbiorczych np. workach foliowych. 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4) Zużyty sprzęt elektryczny i elektroniczny może być dostarczany luzem. Sprzęt nie może być zdekompletowany. 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5) Odpady wielkogabarytowe (meble, skrzynie, wózki itp.) dostarczane do PSZOK muszą być opróżnione z zawartości oraz nie mogą zawierać innych odpadów. 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6) Opony dostarczane do PSZOK mogą pochodzić wyłącznie z: rowerów, wózków, motorowerów i motocykli oraz z pojazdów o dopuszczalnej masie całkowitej do 3,5 tony. 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7) Odpady budowlane i rozbiórkowe należy dostarczać selektywnie z podziałem na: 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a) odpady betonu i gruzu betonowego, 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b) odpady gruzu ceglanego, 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c) odpady ceramiczne i elementy wyposażenia: sanitarne, armatura itp., 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d) drewno: ościeżnice, drzwi, ramy okienne, parkiety, boazerie itp., 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e) szkło: szyby okienne, lustra, luksfery itp., 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f) tworzywa sztuczne: płytki PCV, instalacje PCV, panele ścienne itp. 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264" w:rsidRPr="00FF7915" w:rsidRDefault="00337264" w:rsidP="00291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W PSZOK nie będą przyjmowane niżej wymienione odpady: </w:t>
      </w:r>
    </w:p>
    <w:p w:rsidR="00337264" w:rsidRPr="00FF7915" w:rsidRDefault="002916F5" w:rsidP="00291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</w:t>
      </w:r>
      <w:r w:rsidR="00337264" w:rsidRPr="00FF7915">
        <w:rPr>
          <w:rFonts w:ascii="Times New Roman" w:hAnsi="Times New Roman" w:cs="Times New Roman"/>
          <w:sz w:val="24"/>
          <w:szCs w:val="24"/>
        </w:rPr>
        <w:t xml:space="preserve"> odpady budowlane i rozbiórkowe, zawierające azbest, papę, smołę i inne odpady niebezpieczne, </w:t>
      </w:r>
    </w:p>
    <w:p w:rsidR="00337264" w:rsidRPr="00FF7915" w:rsidRDefault="002916F5" w:rsidP="00291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</w:t>
      </w:r>
      <w:r w:rsidR="00337264" w:rsidRPr="00FF7915">
        <w:rPr>
          <w:rFonts w:ascii="Times New Roman" w:hAnsi="Times New Roman" w:cs="Times New Roman"/>
          <w:sz w:val="24"/>
          <w:szCs w:val="24"/>
        </w:rPr>
        <w:t xml:space="preserve"> od osób fizycznych w ilościach wskazujących na pochodzenie z innego źródła niż gospodarstwo domowe, przy czym za takie uznawane będą ilości przekraczające o 100% średnie wskaźniki wytwarzania odpadów komunalnych, określone w WPGO dla województwa podkarpackiego, </w:t>
      </w:r>
    </w:p>
    <w:p w:rsidR="00337264" w:rsidRPr="00FF7915" w:rsidRDefault="002916F5" w:rsidP="00291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■</w:t>
      </w:r>
      <w:r w:rsidR="00337264" w:rsidRPr="00FF7915">
        <w:rPr>
          <w:rFonts w:ascii="Times New Roman" w:hAnsi="Times New Roman" w:cs="Times New Roman"/>
          <w:sz w:val="24"/>
          <w:szCs w:val="24"/>
        </w:rPr>
        <w:t xml:space="preserve"> opony z pojazdów ciężarowych, sprzętu budowlanego i urządzeń przemysłowych. 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Osoby przebywające na terenie PSZOK zobowiązane są do: 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1) podporządkowania się zaleceniom obsługi PSZOK, w szczególności w zakresie miejsca oraz sposobu zdeponowania dostarczonych odpadów oraz sposobu poruszania się po terenie PSZOK, 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2) zachowania wymogów przepisów BHP i p.poż., nie używania otwartego ognia, nie palenia papierosów, 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3) dostosowania się do kierunków ruchu wynikających z oznaczeń, 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4) stosowania się do ogólnych przepisów ruchu drogowego. 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Na terenie PSZOK zabrania się przebywania osób niepełnoletnich. 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Wyjaśnienie o odpadach: 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1) Zużyte opony – pochodzące z pojazdów użytkowanych w gospodarstwie domowym tj. z samochodów osobowych, motocykli, motorowerów, rowerów, wózków rowerowych i inwalidzkich, czterokołowców oraz przyczep do tych pojazdów, 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1403">
        <w:rPr>
          <w:rFonts w:ascii="Times New Roman" w:hAnsi="Times New Roman" w:cs="Times New Roman"/>
          <w:sz w:val="24"/>
          <w:szCs w:val="24"/>
        </w:rPr>
        <w:t>2) Odpady zielone – części roślin pochodzące z pielęgnacji terenów zielonych tj. trawa, liście, gałęzie, wycięte rośliny, choinki z wyłączeniem ziemi, pni, karp i konarów powstałych w wyniku wycinki drzew. Odpady zielone nie mogą zawierać: zanieczyszczeń natury nieorganicznej (ziemia, kamienie), resztek jedzeniowych pochodzenia zwierzęcego, pozostałości po spaleniu.</w:t>
      </w:r>
      <w:r w:rsidRPr="00FF7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3) Odpady budowlane i rozbiórkowe pochodzące z przebudowy, demontażu lub remontów budynków mieszkalnych - gruz ceglany, betonowy, materiały ceramiczne, drewno, usunięte fragmenty tynku z wyłączeniem odpadów zawierających substancje niebezpieczne (np. opakowania po farbach, lakierach, asfalt, smoła itp.), papy, eternitu i azbestu. 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4) Meble i inne odpady wielkogabarytowe – wytworzone w gospodarstwie domowym, tj. łóżka, materace, meble, wózki dziecięce, deski itp. z wyłączeniem zużytego sprzętu elektrycznego i elektronicznego. 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5. PSZOK przyjmuje wyłącznie odpady zebrane selektywnie oraz dostarczone w sposób 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umożliwiający ich selektywne odebranie. 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6. PSZOK przyjmuje wyłącznie odpady zielone znajdujące się w stanie umożliwiającym ich dalsze zagospodarowanie w procesie kompostowania, tj. nie mogą być w stanie rozkładu, zagnite czy sfermentowane. 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7. PSZOK przyjmuje wyłącznie odpady budowlane i rozbiórkowe pochodzące wytworzone we własnym zakresie przez właścicieli gospodarstw domowych. 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PSZOK przyjmuje wyłącznie odpady dostarczane w sposób selektywny, umożliwiający selektywne odebranie i gromadzenie odpadów zgodnie z ich kategoriami. </w:t>
      </w:r>
    </w:p>
    <w:p w:rsidR="00337264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 xml:space="preserve">Każdorazowe przyjęcie odpadów w PSZOK zostanie zarejestrowane w formularzu zawierającym datę przyjęcia odpadu, rodzaj, kod i wagę odpadu oraz dane przekazującego odpady tj. imię i nazwisko oraz adres zamieszkania. </w:t>
      </w:r>
    </w:p>
    <w:p w:rsidR="00131638" w:rsidRPr="00FF7915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915">
        <w:rPr>
          <w:rFonts w:ascii="Times New Roman" w:hAnsi="Times New Roman" w:cs="Times New Roman"/>
          <w:sz w:val="24"/>
          <w:szCs w:val="24"/>
        </w:rPr>
        <w:t>Obsługa PSZOK odmówi przyjęcia odpadów dostarczonych w sposób niezgodny z Regulaminem oraz nie wymienionych w Regulaminie.</w:t>
      </w:r>
    </w:p>
    <w:p w:rsidR="00337264" w:rsidRDefault="00337264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729" w:rsidRDefault="004B4729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729" w:rsidRDefault="004B4729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729" w:rsidRDefault="004B4729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729" w:rsidRDefault="004B4729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729" w:rsidRDefault="004B4729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729" w:rsidRDefault="004B4729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729" w:rsidRDefault="004B4729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729" w:rsidRDefault="004B4729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729" w:rsidRDefault="004B4729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729" w:rsidRDefault="004B4729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729" w:rsidRDefault="004B4729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729" w:rsidRDefault="004B4729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729" w:rsidRDefault="004B4729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729" w:rsidRDefault="004B4729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729" w:rsidRDefault="004B4729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729" w:rsidRDefault="004B4729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915" w:rsidRPr="00FF7915" w:rsidRDefault="00FF7915" w:rsidP="00FF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7915" w:rsidRPr="00FF7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64"/>
    <w:rsid w:val="00131638"/>
    <w:rsid w:val="002916F5"/>
    <w:rsid w:val="00337264"/>
    <w:rsid w:val="004B4729"/>
    <w:rsid w:val="00532406"/>
    <w:rsid w:val="00591403"/>
    <w:rsid w:val="006913A9"/>
    <w:rsid w:val="006B6701"/>
    <w:rsid w:val="007B52CA"/>
    <w:rsid w:val="00AB3DF6"/>
    <w:rsid w:val="00B745DF"/>
    <w:rsid w:val="00C5532A"/>
    <w:rsid w:val="00DA5926"/>
    <w:rsid w:val="00EE12D7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68350-65EE-4467-8645-68F79069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7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xt-new">
    <w:name w:val="txt-new"/>
    <w:basedOn w:val="Domylnaczcionkaakapitu"/>
    <w:rsid w:val="00FF7915"/>
  </w:style>
  <w:style w:type="character" w:styleId="Hipercze">
    <w:name w:val="Hyperlink"/>
    <w:basedOn w:val="Domylnaczcionkaakapitu"/>
    <w:uiPriority w:val="99"/>
    <w:semiHidden/>
    <w:unhideWhenUsed/>
    <w:rsid w:val="00FF791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40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B3D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1386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Szczepańska</dc:creator>
  <cp:keywords/>
  <dc:description/>
  <cp:lastModifiedBy>Katarzyna Kopała</cp:lastModifiedBy>
  <cp:revision>4</cp:revision>
  <cp:lastPrinted>2019-09-17T07:19:00Z</cp:lastPrinted>
  <dcterms:created xsi:type="dcterms:W3CDTF">2021-02-09T08:11:00Z</dcterms:created>
  <dcterms:modified xsi:type="dcterms:W3CDTF">2021-02-09T09:57:00Z</dcterms:modified>
</cp:coreProperties>
</file>