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BB" w:rsidRDefault="00E172E7" w:rsidP="00B178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E7">
        <w:rPr>
          <w:rFonts w:ascii="Times New Roman" w:hAnsi="Times New Roman" w:cs="Times New Roman"/>
          <w:b/>
          <w:sz w:val="28"/>
          <w:szCs w:val="28"/>
        </w:rPr>
        <w:t xml:space="preserve">NIEODPŁATNA POMOC PRAWNA </w:t>
      </w:r>
      <w:r w:rsidR="008A6ED3">
        <w:rPr>
          <w:rFonts w:ascii="Times New Roman" w:hAnsi="Times New Roman" w:cs="Times New Roman"/>
          <w:b/>
          <w:sz w:val="28"/>
          <w:szCs w:val="28"/>
        </w:rPr>
        <w:t>ORAZ NIEODPŁA</w:t>
      </w:r>
      <w:bookmarkStart w:id="0" w:name="_GoBack"/>
      <w:bookmarkEnd w:id="0"/>
      <w:r w:rsidR="008A6ED3">
        <w:rPr>
          <w:rFonts w:ascii="Times New Roman" w:hAnsi="Times New Roman" w:cs="Times New Roman"/>
          <w:b/>
          <w:sz w:val="28"/>
          <w:szCs w:val="28"/>
        </w:rPr>
        <w:t xml:space="preserve">TNE PORADNICTWO </w:t>
      </w:r>
      <w:r w:rsidR="00375E9E">
        <w:rPr>
          <w:rFonts w:ascii="Times New Roman" w:hAnsi="Times New Roman" w:cs="Times New Roman"/>
          <w:b/>
          <w:sz w:val="28"/>
          <w:szCs w:val="28"/>
        </w:rPr>
        <w:t>O</w:t>
      </w:r>
      <w:r w:rsidR="008A6ED3">
        <w:rPr>
          <w:rFonts w:ascii="Times New Roman" w:hAnsi="Times New Roman" w:cs="Times New Roman"/>
          <w:b/>
          <w:sz w:val="28"/>
          <w:szCs w:val="28"/>
        </w:rPr>
        <w:t>BYWATELSKIE</w:t>
      </w:r>
      <w:r w:rsidR="0037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2E7">
        <w:rPr>
          <w:rFonts w:ascii="Times New Roman" w:hAnsi="Times New Roman" w:cs="Times New Roman"/>
          <w:b/>
          <w:sz w:val="28"/>
          <w:szCs w:val="28"/>
        </w:rPr>
        <w:t>NA TERENIE POWIATU TARNOBRZESKIEGO</w:t>
      </w:r>
      <w:r w:rsidR="00375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05D" w:rsidRDefault="00336CC4" w:rsidP="00B178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9A01E9">
        <w:rPr>
          <w:rFonts w:ascii="Times New Roman" w:hAnsi="Times New Roman" w:cs="Times New Roman"/>
          <w:b/>
          <w:sz w:val="24"/>
          <w:szCs w:val="24"/>
        </w:rPr>
        <w:t>9</w:t>
      </w:r>
      <w:r w:rsidR="00164E0C">
        <w:rPr>
          <w:rFonts w:ascii="Times New Roman" w:hAnsi="Times New Roman" w:cs="Times New Roman"/>
          <w:b/>
          <w:sz w:val="24"/>
          <w:szCs w:val="24"/>
        </w:rPr>
        <w:t xml:space="preserve"> roku n</w:t>
      </w:r>
      <w:r w:rsidR="008A4EAB" w:rsidRPr="00793F9B">
        <w:rPr>
          <w:rFonts w:ascii="Times New Roman" w:hAnsi="Times New Roman" w:cs="Times New Roman"/>
          <w:b/>
          <w:sz w:val="24"/>
          <w:szCs w:val="24"/>
        </w:rPr>
        <w:t xml:space="preserve">a terenie Powiatu tarnobrzeskiego </w:t>
      </w:r>
      <w:r w:rsidR="002672C5">
        <w:rPr>
          <w:rFonts w:ascii="Times New Roman" w:hAnsi="Times New Roman" w:cs="Times New Roman"/>
          <w:b/>
          <w:sz w:val="24"/>
          <w:szCs w:val="24"/>
        </w:rPr>
        <w:t>funkcjonują</w:t>
      </w:r>
      <w:r w:rsidR="008A4EAB" w:rsidRPr="00793F9B">
        <w:rPr>
          <w:rFonts w:ascii="Times New Roman" w:hAnsi="Times New Roman" w:cs="Times New Roman"/>
          <w:b/>
          <w:sz w:val="24"/>
          <w:szCs w:val="24"/>
        </w:rPr>
        <w:t xml:space="preserve"> dwa pun</w:t>
      </w:r>
      <w:r w:rsidR="00D12E0D">
        <w:rPr>
          <w:rFonts w:ascii="Times New Roman" w:hAnsi="Times New Roman" w:cs="Times New Roman"/>
          <w:b/>
          <w:sz w:val="24"/>
          <w:szCs w:val="24"/>
        </w:rPr>
        <w:t>kty</w:t>
      </w:r>
      <w:r w:rsidR="009A01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1E9">
        <w:rPr>
          <w:rFonts w:ascii="Times New Roman" w:hAnsi="Times New Roman" w:cs="Times New Roman"/>
          <w:b/>
          <w:sz w:val="24"/>
          <w:szCs w:val="24"/>
        </w:rPr>
        <w:br/>
        <w:t>w których udzielana jest nieodpłatna pomoc prawna oraz</w:t>
      </w:r>
      <w:r w:rsidR="00D1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E9">
        <w:rPr>
          <w:rFonts w:ascii="Times New Roman" w:hAnsi="Times New Roman" w:cs="Times New Roman"/>
          <w:b/>
          <w:sz w:val="24"/>
          <w:szCs w:val="24"/>
        </w:rPr>
        <w:t xml:space="preserve">świadczone nieodpłatne poradnictwo obywatelskie, </w:t>
      </w:r>
      <w:r w:rsidR="008A4EAB" w:rsidRPr="00793F9B">
        <w:rPr>
          <w:rFonts w:ascii="Times New Roman" w:hAnsi="Times New Roman" w:cs="Times New Roman"/>
          <w:b/>
          <w:sz w:val="24"/>
          <w:szCs w:val="24"/>
        </w:rPr>
        <w:t xml:space="preserve">usytuowane w czterech lokalach, </w:t>
      </w:r>
      <w:r w:rsidR="00C05F02">
        <w:rPr>
          <w:rFonts w:ascii="Times New Roman" w:hAnsi="Times New Roman" w:cs="Times New Roman"/>
          <w:b/>
          <w:sz w:val="24"/>
          <w:szCs w:val="24"/>
        </w:rPr>
        <w:t>według harmonogramu:</w:t>
      </w:r>
    </w:p>
    <w:p w:rsidR="00F6105D" w:rsidRPr="00B1787E" w:rsidRDefault="00B73E5C" w:rsidP="00B1787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87E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F6105D" w:rsidRPr="00B1787E">
        <w:rPr>
          <w:rFonts w:ascii="Times New Roman" w:hAnsi="Times New Roman" w:cs="Times New Roman"/>
          <w:b/>
          <w:sz w:val="26"/>
          <w:szCs w:val="26"/>
        </w:rPr>
        <w:t>Harmonogram punktu</w:t>
      </w:r>
      <w:r w:rsidR="006B03CA" w:rsidRPr="00B1787E">
        <w:rPr>
          <w:rFonts w:ascii="Times New Roman" w:hAnsi="Times New Roman" w:cs="Times New Roman"/>
          <w:b/>
          <w:sz w:val="26"/>
          <w:szCs w:val="26"/>
        </w:rPr>
        <w:t xml:space="preserve"> udzielania nieodpłatnej pomocy</w:t>
      </w:r>
      <w:r w:rsidR="00F6105D" w:rsidRPr="00B1787E">
        <w:rPr>
          <w:rFonts w:ascii="Times New Roman" w:hAnsi="Times New Roman" w:cs="Times New Roman"/>
          <w:b/>
          <w:sz w:val="26"/>
          <w:szCs w:val="26"/>
        </w:rPr>
        <w:t xml:space="preserve"> prawnej</w:t>
      </w:r>
      <w:r w:rsidR="006B03CA" w:rsidRPr="00B1787E">
        <w:rPr>
          <w:rFonts w:ascii="Times New Roman" w:hAnsi="Times New Roman" w:cs="Times New Roman"/>
          <w:b/>
          <w:sz w:val="26"/>
          <w:szCs w:val="26"/>
        </w:rPr>
        <w:t xml:space="preserve"> oraz świadczenia nieodpłatnego poradnictwa obywatelskiego w</w:t>
      </w:r>
      <w:r w:rsidR="00F6105D"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035" w:rsidRPr="00B1787E">
        <w:rPr>
          <w:rFonts w:ascii="Times New Roman" w:hAnsi="Times New Roman" w:cs="Times New Roman"/>
          <w:b/>
          <w:sz w:val="26"/>
          <w:szCs w:val="26"/>
        </w:rPr>
        <w:t xml:space="preserve">lokalach </w:t>
      </w:r>
      <w:r w:rsidR="00C62035" w:rsidRPr="00B1787E">
        <w:rPr>
          <w:rFonts w:ascii="Times New Roman" w:hAnsi="Times New Roman" w:cs="Times New Roman"/>
          <w:b/>
          <w:sz w:val="26"/>
          <w:szCs w:val="26"/>
        </w:rPr>
        <w:br/>
      </w:r>
      <w:r w:rsidR="009B0F01" w:rsidRPr="00B1787E">
        <w:rPr>
          <w:rFonts w:ascii="Times New Roman" w:hAnsi="Times New Roman" w:cs="Times New Roman"/>
          <w:b/>
          <w:sz w:val="26"/>
          <w:szCs w:val="26"/>
        </w:rPr>
        <w:t>w</w:t>
      </w:r>
      <w:r w:rsidR="002B2190"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D02" w:rsidRPr="00B1787E">
        <w:rPr>
          <w:rFonts w:ascii="Times New Roman" w:hAnsi="Times New Roman" w:cs="Times New Roman"/>
          <w:b/>
          <w:sz w:val="26"/>
          <w:szCs w:val="26"/>
        </w:rPr>
        <w:t>Gorzycach</w:t>
      </w:r>
      <w:r w:rsidR="00DD39BA"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B39" w:rsidRPr="00B1787E">
        <w:rPr>
          <w:rFonts w:ascii="Times New Roman" w:hAnsi="Times New Roman" w:cs="Times New Roman"/>
          <w:b/>
          <w:sz w:val="26"/>
          <w:szCs w:val="26"/>
        </w:rPr>
        <w:t>i w Grębowie:</w:t>
      </w:r>
    </w:p>
    <w:p w:rsidR="00DE456F" w:rsidRDefault="00DE456F" w:rsidP="00B1787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6F">
        <w:rPr>
          <w:rFonts w:ascii="Times New Roman" w:hAnsi="Times New Roman" w:cs="Times New Roman"/>
          <w:b/>
          <w:sz w:val="24"/>
          <w:szCs w:val="24"/>
        </w:rPr>
        <w:t>Lokal w budynku Urzędu Gminy w Gorzycach, ul. Sandomierska 75,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989"/>
        <w:gridCol w:w="3559"/>
      </w:tblGrid>
      <w:tr w:rsidR="00F6105D" w:rsidRPr="00E91259" w:rsidTr="00305D09">
        <w:trPr>
          <w:trHeight w:val="1462"/>
        </w:trPr>
        <w:tc>
          <w:tcPr>
            <w:tcW w:w="3199" w:type="dxa"/>
          </w:tcPr>
          <w:p w:rsidR="00F6105D" w:rsidRPr="00B1787E" w:rsidRDefault="0090693E" w:rsidP="00B1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6105D" w:rsidRPr="00B1787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F6105D" w:rsidRPr="00E82346" w:rsidRDefault="0090693E" w:rsidP="00B1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73E5C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6105D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23BD1" w:rsidRDefault="00B23BD1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poradnictwo  obywatelskie</w:t>
            </w:r>
          </w:p>
          <w:p w:rsidR="00B1787E" w:rsidRDefault="00B1787E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B9" w:rsidRPr="00B1787E" w:rsidRDefault="00305D09" w:rsidP="009B69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87E">
              <w:rPr>
                <w:rFonts w:ascii="Times New Roman" w:hAnsi="Times New Roman"/>
                <w:u w:val="single"/>
                <w:lang w:eastAsia="pl-PL"/>
              </w:rPr>
              <w:t>Zgłoszenia na termin wizyty</w:t>
            </w:r>
            <w:r w:rsidRPr="00E82346">
              <w:rPr>
                <w:rFonts w:ascii="Times New Roman" w:hAnsi="Times New Roman"/>
                <w:lang w:eastAsia="pl-PL"/>
              </w:rPr>
              <w:t xml:space="preserve"> </w:t>
            </w:r>
            <w:r w:rsidR="009B69B9" w:rsidRPr="00B1787E">
              <w:rPr>
                <w:rFonts w:ascii="Times New Roman" w:hAnsi="Times New Roman"/>
                <w:u w:val="single"/>
                <w:lang w:eastAsia="pl-PL"/>
              </w:rPr>
              <w:t>przyjmowane są</w:t>
            </w:r>
          </w:p>
          <w:p w:rsidR="00305D09" w:rsidRDefault="00305D09" w:rsidP="00B1787E">
            <w:pPr>
              <w:tabs>
                <w:tab w:val="left" w:pos="357"/>
              </w:tabs>
              <w:jc w:val="both"/>
              <w:rPr>
                <w:rFonts w:ascii="Times New Roman" w:hAnsi="Times New Roman"/>
                <w:lang w:eastAsia="pl-PL"/>
              </w:rPr>
            </w:pPr>
            <w:r w:rsidRPr="00B1787E">
              <w:rPr>
                <w:rFonts w:ascii="Times New Roman" w:hAnsi="Times New Roman"/>
                <w:u w:val="single"/>
                <w:lang w:eastAsia="pl-PL"/>
              </w:rPr>
              <w:t>telefonicznie pod numerem:</w:t>
            </w:r>
            <w:r w:rsidRPr="00E82346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9B69B9" w:rsidRPr="001609D3" w:rsidRDefault="009B69B9" w:rsidP="009B69B9">
            <w:pP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t</w:t>
            </w:r>
            <w:r w:rsidRPr="001609D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el. 15 836 20 75</w:t>
            </w:r>
          </w:p>
          <w:p w:rsidR="009B69B9" w:rsidRPr="00E82346" w:rsidRDefault="009B69B9" w:rsidP="00B1787E">
            <w:pPr>
              <w:tabs>
                <w:tab w:val="left" w:pos="357"/>
              </w:tabs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89" w:type="dxa"/>
          </w:tcPr>
          <w:p w:rsidR="00F6105D" w:rsidRPr="00B1787E" w:rsidRDefault="00AE5270" w:rsidP="00B1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50FC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E5C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05D" w:rsidRPr="00B1787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F6105D" w:rsidRPr="00E82346" w:rsidRDefault="00B73E5C" w:rsidP="00B1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105D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23BD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6306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105D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05D09" w:rsidRDefault="00B23BD1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</w:t>
            </w:r>
            <w:r w:rsidR="00305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prawna</w:t>
            </w:r>
          </w:p>
          <w:p w:rsidR="00B1787E" w:rsidRDefault="00B1787E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46" w:rsidRPr="00E82346" w:rsidRDefault="00E82346" w:rsidP="009B6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F6105D" w:rsidRPr="00B1787E" w:rsidRDefault="00F6105D" w:rsidP="00B1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7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7A0531" w:rsidRPr="00E82346" w:rsidRDefault="00F6105D" w:rsidP="007A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7A0531" w:rsidRPr="00E82346">
              <w:rPr>
                <w:rFonts w:ascii="Times New Roman" w:hAnsi="Times New Roman" w:cs="Times New Roman"/>
                <w:b/>
                <w:sz w:val="24"/>
                <w:szCs w:val="24"/>
              </w:rPr>
              <w:t>7.30 – 11.30</w:t>
            </w:r>
          </w:p>
          <w:p w:rsidR="00B23BD1" w:rsidRDefault="00B23BD1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</w:t>
            </w:r>
          </w:p>
          <w:p w:rsidR="00305D09" w:rsidRDefault="00305D09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3BD1">
              <w:rPr>
                <w:rFonts w:ascii="Times New Roman" w:hAnsi="Times New Roman" w:cs="Times New Roman"/>
                <w:sz w:val="24"/>
                <w:szCs w:val="24"/>
              </w:rPr>
              <w:t>rawna</w:t>
            </w:r>
          </w:p>
          <w:p w:rsidR="00305D09" w:rsidRDefault="00305D09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46" w:rsidRPr="00E91259" w:rsidRDefault="00E82346" w:rsidP="00B1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50" w:rsidRPr="009B69B9" w:rsidRDefault="00B23BD1" w:rsidP="009B69B9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B9">
        <w:rPr>
          <w:rFonts w:ascii="Times New Roman" w:hAnsi="Times New Roman" w:cs="Times New Roman"/>
          <w:b/>
          <w:sz w:val="24"/>
          <w:szCs w:val="24"/>
        </w:rPr>
        <w:t>Lokal w budynku Urzędu Gminy Grębów, ul. Rynek 1,</w:t>
      </w:r>
      <w:r w:rsidR="009E50FC" w:rsidRPr="009B69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9B9">
        <w:rPr>
          <w:rFonts w:ascii="Times New Roman" w:hAnsi="Times New Roman" w:cs="Times New Roman"/>
          <w:sz w:val="24"/>
          <w:szCs w:val="24"/>
        </w:rPr>
        <w:tab/>
      </w:r>
      <w:r w:rsidR="009B69B9">
        <w:rPr>
          <w:rFonts w:ascii="Times New Roman" w:hAnsi="Times New Roman" w:cs="Times New Roman"/>
          <w:sz w:val="24"/>
          <w:szCs w:val="24"/>
        </w:rPr>
        <w:br/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>Czwartek</w:t>
      </w:r>
      <w:r w:rsidR="006A10F6" w:rsidRPr="009B6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0F01" w:rsidRPr="009B69B9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DD6306" w:rsidRPr="009B69B9">
        <w:rPr>
          <w:rFonts w:ascii="Times New Roman" w:hAnsi="Times New Roman" w:cs="Times New Roman"/>
          <w:b/>
          <w:sz w:val="24"/>
          <w:szCs w:val="24"/>
        </w:rPr>
        <w:t>1</w:t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>5</w:t>
      </w:r>
      <w:r w:rsidR="00DD6306" w:rsidRPr="009B69B9">
        <w:rPr>
          <w:rFonts w:ascii="Times New Roman" w:hAnsi="Times New Roman" w:cs="Times New Roman"/>
          <w:b/>
          <w:sz w:val="24"/>
          <w:szCs w:val="24"/>
        </w:rPr>
        <w:t>.</w:t>
      </w:r>
      <w:r w:rsidR="009B0F01" w:rsidRPr="009B69B9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>19.00</w:t>
      </w:r>
      <w:r w:rsidR="009E50FC" w:rsidRPr="009B69B9">
        <w:rPr>
          <w:rFonts w:ascii="Times New Roman" w:hAnsi="Times New Roman" w:cs="Times New Roman"/>
          <w:sz w:val="24"/>
          <w:szCs w:val="24"/>
        </w:rPr>
        <w:t xml:space="preserve"> </w:t>
      </w:r>
      <w:r w:rsidR="00A9585B" w:rsidRPr="009B69B9">
        <w:rPr>
          <w:rFonts w:ascii="Times New Roman" w:hAnsi="Times New Roman" w:cs="Times New Roman"/>
          <w:sz w:val="24"/>
          <w:szCs w:val="24"/>
        </w:rPr>
        <w:t xml:space="preserve">– </w:t>
      </w:r>
      <w:r w:rsidRPr="009B69B9">
        <w:rPr>
          <w:rFonts w:ascii="Times New Roman" w:hAnsi="Times New Roman" w:cs="Times New Roman"/>
          <w:sz w:val="24"/>
          <w:szCs w:val="24"/>
        </w:rPr>
        <w:t xml:space="preserve">Nieodpłatna pomoc prawna </w:t>
      </w:r>
      <w:r w:rsidR="009E50FC" w:rsidRPr="009B69B9">
        <w:rPr>
          <w:rFonts w:ascii="Times New Roman" w:hAnsi="Times New Roman" w:cs="Times New Roman"/>
          <w:sz w:val="24"/>
          <w:szCs w:val="24"/>
        </w:rPr>
        <w:t xml:space="preserve">    </w:t>
      </w:r>
      <w:r w:rsidR="009B0F01" w:rsidRPr="009B69B9">
        <w:rPr>
          <w:rFonts w:ascii="Times New Roman" w:hAnsi="Times New Roman" w:cs="Times New Roman"/>
          <w:sz w:val="24"/>
          <w:szCs w:val="24"/>
        </w:rPr>
        <w:t xml:space="preserve"> </w:t>
      </w:r>
      <w:r w:rsidR="009E50FC" w:rsidRPr="009B6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585B" w:rsidRPr="009B69B9" w:rsidRDefault="009B69B9" w:rsidP="009B6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3BD1" w:rsidRPr="009B69B9"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23BD1" w:rsidRPr="009B69B9">
        <w:rPr>
          <w:rFonts w:ascii="Times New Roman" w:hAnsi="Times New Roman" w:cs="Times New Roman"/>
          <w:b/>
          <w:sz w:val="24"/>
          <w:szCs w:val="24"/>
        </w:rPr>
        <w:t>godz. 8.00 – 12.</w:t>
      </w:r>
      <w:r w:rsidR="00A9585B" w:rsidRPr="009B69B9">
        <w:rPr>
          <w:rFonts w:ascii="Times New Roman" w:hAnsi="Times New Roman" w:cs="Times New Roman"/>
          <w:b/>
          <w:sz w:val="24"/>
          <w:szCs w:val="24"/>
        </w:rPr>
        <w:t>00</w:t>
      </w:r>
      <w:r w:rsidR="00B23BD1" w:rsidRPr="009B69B9">
        <w:rPr>
          <w:rFonts w:ascii="Times New Roman" w:hAnsi="Times New Roman" w:cs="Times New Roman"/>
          <w:sz w:val="24"/>
          <w:szCs w:val="24"/>
        </w:rPr>
        <w:t xml:space="preserve"> </w:t>
      </w:r>
      <w:r w:rsidR="00A9585B" w:rsidRPr="009B69B9">
        <w:rPr>
          <w:rFonts w:ascii="Times New Roman" w:hAnsi="Times New Roman" w:cs="Times New Roman"/>
          <w:sz w:val="24"/>
          <w:szCs w:val="24"/>
        </w:rPr>
        <w:t>– Nieodpłatna pomoc prawna</w:t>
      </w:r>
    </w:p>
    <w:p w:rsidR="00E82346" w:rsidRPr="001609D3" w:rsidRDefault="00E82346" w:rsidP="00B1787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787E">
        <w:rPr>
          <w:rFonts w:ascii="Times New Roman" w:hAnsi="Times New Roman" w:cs="Times New Roman"/>
          <w:sz w:val="24"/>
          <w:szCs w:val="24"/>
          <w:u w:val="single"/>
        </w:rPr>
        <w:t>Zgłoszenia na termin wizyty przyjmowane są telefonicznie pod numerem: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D3">
        <w:rPr>
          <w:rFonts w:ascii="Times New Roman" w:hAnsi="Times New Roman" w:cs="Times New Roman"/>
          <w:b/>
          <w:sz w:val="26"/>
          <w:szCs w:val="26"/>
        </w:rPr>
        <w:t>tel.</w:t>
      </w:r>
      <w:r w:rsidRPr="001609D3">
        <w:rPr>
          <w:rFonts w:ascii="Times New Roman" w:hAnsi="Times New Roman" w:cs="Times New Roman"/>
          <w:sz w:val="26"/>
          <w:szCs w:val="26"/>
        </w:rPr>
        <w:t xml:space="preserve"> </w:t>
      </w:r>
      <w:r w:rsidRPr="001609D3">
        <w:rPr>
          <w:rFonts w:ascii="Times New Roman" w:hAnsi="Times New Roman" w:cs="Times New Roman"/>
          <w:b/>
          <w:sz w:val="26"/>
          <w:szCs w:val="26"/>
        </w:rPr>
        <w:t>15 811 27 15</w:t>
      </w:r>
    </w:p>
    <w:p w:rsidR="00C91B47" w:rsidRDefault="00F6105D" w:rsidP="00B1787E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7750">
        <w:rPr>
          <w:rFonts w:ascii="Times New Roman" w:hAnsi="Times New Roman" w:cs="Times New Roman"/>
          <w:sz w:val="24"/>
          <w:szCs w:val="24"/>
        </w:rPr>
        <w:t xml:space="preserve"> </w:t>
      </w:r>
      <w:r w:rsidR="00230D1F">
        <w:rPr>
          <w:rFonts w:ascii="Times New Roman" w:hAnsi="Times New Roman" w:cs="Times New Roman"/>
          <w:sz w:val="24"/>
          <w:szCs w:val="24"/>
        </w:rPr>
        <w:tab/>
      </w:r>
      <w:r w:rsidRPr="00E67750">
        <w:rPr>
          <w:rFonts w:ascii="Times New Roman" w:hAnsi="Times New Roman" w:cs="Times New Roman"/>
          <w:sz w:val="24"/>
          <w:szCs w:val="24"/>
        </w:rPr>
        <w:t xml:space="preserve">W wyżej wymienionych lokalach nieodpłatnej pomocy </w:t>
      </w:r>
      <w:r w:rsidR="00AC69AC" w:rsidRPr="00E67750">
        <w:rPr>
          <w:rFonts w:ascii="Times New Roman" w:hAnsi="Times New Roman" w:cs="Times New Roman"/>
          <w:sz w:val="24"/>
          <w:szCs w:val="24"/>
        </w:rPr>
        <w:t xml:space="preserve">prawnej </w:t>
      </w:r>
      <w:r w:rsidR="00AC69AC">
        <w:rPr>
          <w:rFonts w:ascii="Times New Roman" w:hAnsi="Times New Roman" w:cs="Times New Roman"/>
          <w:sz w:val="24"/>
          <w:szCs w:val="24"/>
        </w:rPr>
        <w:t>udziela</w:t>
      </w:r>
      <w:r w:rsidRPr="00E67750">
        <w:rPr>
          <w:rFonts w:ascii="Times New Roman" w:hAnsi="Times New Roman" w:cs="Times New Roman"/>
          <w:sz w:val="24"/>
          <w:szCs w:val="24"/>
        </w:rPr>
        <w:t xml:space="preserve"> </w:t>
      </w:r>
      <w:r w:rsidR="00655703">
        <w:rPr>
          <w:rFonts w:ascii="Times New Roman" w:hAnsi="Times New Roman" w:cs="Times New Roman"/>
          <w:sz w:val="24"/>
          <w:szCs w:val="24"/>
        </w:rPr>
        <w:t xml:space="preserve">oraz świadczy nieodpłatne poradnictwo obywatelskie </w:t>
      </w:r>
      <w:r w:rsidRPr="00E67750">
        <w:rPr>
          <w:rFonts w:ascii="Times New Roman" w:hAnsi="Times New Roman" w:cs="Times New Roman"/>
          <w:sz w:val="24"/>
          <w:szCs w:val="24"/>
        </w:rPr>
        <w:t xml:space="preserve">organizacja pozarządowa: Fundacja „Masz Prawo” </w:t>
      </w:r>
      <w:r w:rsidR="00655703">
        <w:rPr>
          <w:rFonts w:ascii="Times New Roman" w:hAnsi="Times New Roman" w:cs="Times New Roman"/>
          <w:sz w:val="24"/>
          <w:szCs w:val="24"/>
        </w:rPr>
        <w:br/>
      </w:r>
      <w:r w:rsidRPr="00E67750">
        <w:rPr>
          <w:rFonts w:ascii="Times New Roman" w:hAnsi="Times New Roman" w:cs="Times New Roman"/>
          <w:sz w:val="24"/>
          <w:szCs w:val="24"/>
        </w:rPr>
        <w:t>z siedzibą w Tarnobrzegu, ul. Wyspiańskiego 4/82, 39</w:t>
      </w:r>
      <w:r w:rsidR="00655703">
        <w:rPr>
          <w:rFonts w:ascii="Times New Roman" w:hAnsi="Times New Roman" w:cs="Times New Roman"/>
          <w:sz w:val="24"/>
          <w:szCs w:val="24"/>
        </w:rPr>
        <w:t xml:space="preserve"> </w:t>
      </w:r>
      <w:r w:rsidRPr="00E67750">
        <w:rPr>
          <w:rFonts w:ascii="Times New Roman" w:hAnsi="Times New Roman" w:cs="Times New Roman"/>
          <w:sz w:val="24"/>
          <w:szCs w:val="24"/>
        </w:rPr>
        <w:t>-</w:t>
      </w:r>
      <w:r w:rsidR="00655703">
        <w:rPr>
          <w:rFonts w:ascii="Times New Roman" w:hAnsi="Times New Roman" w:cs="Times New Roman"/>
          <w:sz w:val="24"/>
          <w:szCs w:val="24"/>
        </w:rPr>
        <w:t xml:space="preserve"> </w:t>
      </w:r>
      <w:r w:rsidRPr="00E67750">
        <w:rPr>
          <w:rFonts w:ascii="Times New Roman" w:hAnsi="Times New Roman" w:cs="Times New Roman"/>
          <w:sz w:val="24"/>
          <w:szCs w:val="24"/>
        </w:rPr>
        <w:t>400 Tarnobrzeg</w:t>
      </w:r>
      <w:r w:rsidR="00522B39" w:rsidRPr="00522B39">
        <w:rPr>
          <w:rFonts w:ascii="Times New Roman" w:hAnsi="Times New Roman" w:cs="Times New Roman"/>
          <w:sz w:val="26"/>
          <w:szCs w:val="26"/>
        </w:rPr>
        <w:t>.</w:t>
      </w:r>
    </w:p>
    <w:p w:rsidR="00C91B47" w:rsidRPr="00B1787E" w:rsidRDefault="00522B39" w:rsidP="00B1787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87E">
        <w:rPr>
          <w:rFonts w:ascii="Times New Roman" w:hAnsi="Times New Roman" w:cs="Times New Roman"/>
          <w:b/>
          <w:sz w:val="26"/>
          <w:szCs w:val="26"/>
        </w:rPr>
        <w:t xml:space="preserve"> II.</w:t>
      </w:r>
      <w:r w:rsidR="00B73E5C"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B47" w:rsidRPr="00B1787E">
        <w:rPr>
          <w:rFonts w:ascii="Times New Roman" w:hAnsi="Times New Roman" w:cs="Times New Roman"/>
          <w:b/>
          <w:sz w:val="26"/>
          <w:szCs w:val="26"/>
        </w:rPr>
        <w:t xml:space="preserve">Harmonogram punktu </w:t>
      </w:r>
      <w:r w:rsidR="0077257F" w:rsidRPr="00B1787E">
        <w:rPr>
          <w:rFonts w:ascii="Times New Roman" w:hAnsi="Times New Roman" w:cs="Times New Roman"/>
          <w:b/>
          <w:sz w:val="26"/>
          <w:szCs w:val="26"/>
        </w:rPr>
        <w:t xml:space="preserve">udzielania </w:t>
      </w:r>
      <w:r w:rsidR="00C91B47" w:rsidRPr="00B1787E">
        <w:rPr>
          <w:rFonts w:ascii="Times New Roman" w:hAnsi="Times New Roman" w:cs="Times New Roman"/>
          <w:b/>
          <w:sz w:val="26"/>
          <w:szCs w:val="26"/>
        </w:rPr>
        <w:t xml:space="preserve">nieodpłatnej pomocy prawnej </w:t>
      </w:r>
      <w:r w:rsidR="0077257F" w:rsidRPr="00B1787E">
        <w:rPr>
          <w:rFonts w:ascii="Times New Roman" w:hAnsi="Times New Roman" w:cs="Times New Roman"/>
          <w:b/>
          <w:sz w:val="26"/>
          <w:szCs w:val="26"/>
        </w:rPr>
        <w:br/>
      </w:r>
      <w:r w:rsidR="00C91B47" w:rsidRPr="00B1787E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9B0F01" w:rsidRPr="00B1787E">
        <w:rPr>
          <w:rFonts w:ascii="Times New Roman" w:hAnsi="Times New Roman" w:cs="Times New Roman"/>
          <w:b/>
          <w:sz w:val="26"/>
          <w:szCs w:val="26"/>
        </w:rPr>
        <w:t>lokalach w</w:t>
      </w:r>
      <w:r w:rsidR="00C91B47"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F01" w:rsidRPr="00B1787E">
        <w:rPr>
          <w:rFonts w:ascii="Times New Roman" w:hAnsi="Times New Roman" w:cs="Times New Roman"/>
          <w:b/>
          <w:sz w:val="26"/>
          <w:szCs w:val="26"/>
        </w:rPr>
        <w:t>Baranowie Sandomierskim</w:t>
      </w:r>
      <w:r w:rsidRPr="00B17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F01" w:rsidRPr="00B1787E">
        <w:rPr>
          <w:rFonts w:ascii="Times New Roman" w:hAnsi="Times New Roman" w:cs="Times New Roman"/>
          <w:b/>
          <w:sz w:val="26"/>
          <w:szCs w:val="26"/>
        </w:rPr>
        <w:t>i w</w:t>
      </w:r>
      <w:r w:rsidRPr="00B1787E">
        <w:rPr>
          <w:rFonts w:ascii="Times New Roman" w:hAnsi="Times New Roman" w:cs="Times New Roman"/>
          <w:b/>
          <w:sz w:val="26"/>
          <w:szCs w:val="26"/>
        </w:rPr>
        <w:t xml:space="preserve"> Nowej Dębie:</w:t>
      </w:r>
    </w:p>
    <w:p w:rsidR="00C91B47" w:rsidRPr="00030323" w:rsidRDefault="00030323" w:rsidP="00B1787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0323">
        <w:rPr>
          <w:rFonts w:ascii="Times New Roman" w:hAnsi="Times New Roman" w:cs="Times New Roman"/>
          <w:b/>
          <w:sz w:val="24"/>
          <w:szCs w:val="24"/>
        </w:rPr>
        <w:t>Urząd Miasta i Gminy Baranów Sandomierski,</w:t>
      </w:r>
      <w:r>
        <w:rPr>
          <w:rFonts w:ascii="Times New Roman" w:hAnsi="Times New Roman" w:cs="Times New Roman"/>
          <w:b/>
          <w:sz w:val="24"/>
          <w:szCs w:val="24"/>
        </w:rPr>
        <w:t xml:space="preserve"> ul. gen. L. Okulickiego 1</w:t>
      </w:r>
      <w:r w:rsidR="00522B39">
        <w:rPr>
          <w:rFonts w:ascii="Times New Roman" w:hAnsi="Times New Roman" w:cs="Times New Roman"/>
          <w:b/>
          <w:sz w:val="24"/>
          <w:szCs w:val="24"/>
        </w:rPr>
        <w:t>,</w:t>
      </w:r>
    </w:p>
    <w:p w:rsidR="00030323" w:rsidRPr="00030323" w:rsidRDefault="00030323" w:rsidP="00B1787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23">
        <w:rPr>
          <w:rFonts w:ascii="Times New Roman" w:hAnsi="Times New Roman" w:cs="Times New Roman"/>
          <w:sz w:val="24"/>
          <w:szCs w:val="24"/>
        </w:rPr>
        <w:t xml:space="preserve">Wtorek w </w:t>
      </w:r>
      <w:r w:rsidR="00AE16C9" w:rsidRPr="00030323">
        <w:rPr>
          <w:rFonts w:ascii="Times New Roman" w:hAnsi="Times New Roman" w:cs="Times New Roman"/>
          <w:sz w:val="24"/>
          <w:szCs w:val="24"/>
        </w:rPr>
        <w:t xml:space="preserve">godz. </w:t>
      </w:r>
      <w:r w:rsidR="00AE16C9">
        <w:rPr>
          <w:rFonts w:ascii="Times New Roman" w:hAnsi="Times New Roman" w:cs="Times New Roman"/>
          <w:sz w:val="24"/>
          <w:szCs w:val="24"/>
        </w:rPr>
        <w:t>od</w:t>
      </w:r>
      <w:r w:rsidRPr="00030323">
        <w:rPr>
          <w:rFonts w:ascii="Times New Roman" w:hAnsi="Times New Roman" w:cs="Times New Roman"/>
          <w:sz w:val="24"/>
          <w:szCs w:val="24"/>
        </w:rPr>
        <w:t xml:space="preserve"> 8.00 do 12.00</w:t>
      </w:r>
    </w:p>
    <w:p w:rsidR="00B1787E" w:rsidRDefault="00030323" w:rsidP="00B178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23">
        <w:rPr>
          <w:rFonts w:ascii="Times New Roman" w:hAnsi="Times New Roman" w:cs="Times New Roman"/>
          <w:sz w:val="24"/>
          <w:szCs w:val="24"/>
        </w:rPr>
        <w:t xml:space="preserve">Piątek w </w:t>
      </w:r>
      <w:r w:rsidR="00AE16C9" w:rsidRPr="00030323">
        <w:rPr>
          <w:rFonts w:ascii="Times New Roman" w:hAnsi="Times New Roman" w:cs="Times New Roman"/>
          <w:sz w:val="24"/>
          <w:szCs w:val="24"/>
        </w:rPr>
        <w:t>godz.</w:t>
      </w:r>
      <w:r w:rsidR="00AE16C9">
        <w:rPr>
          <w:rFonts w:ascii="Times New Roman" w:hAnsi="Times New Roman" w:cs="Times New Roman"/>
          <w:sz w:val="24"/>
          <w:szCs w:val="24"/>
        </w:rPr>
        <w:t xml:space="preserve"> od</w:t>
      </w:r>
      <w:r w:rsidR="00B1787E">
        <w:rPr>
          <w:rFonts w:ascii="Times New Roman" w:hAnsi="Times New Roman" w:cs="Times New Roman"/>
          <w:sz w:val="24"/>
          <w:szCs w:val="24"/>
        </w:rPr>
        <w:t xml:space="preserve"> 8.00 do 12.00</w:t>
      </w:r>
    </w:p>
    <w:p w:rsidR="00B1787E" w:rsidRPr="00B1787E" w:rsidRDefault="00B1787E" w:rsidP="00B178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7E">
        <w:rPr>
          <w:rFonts w:ascii="Times New Roman" w:hAnsi="Times New Roman" w:cs="Times New Roman"/>
          <w:sz w:val="24"/>
          <w:szCs w:val="24"/>
          <w:u w:val="single"/>
        </w:rPr>
        <w:t>Zgłoszenia na termin wizyty przyjmowane są telefonicznie pod numerem:</w:t>
      </w:r>
      <w:r w:rsidRPr="00B1787E">
        <w:rPr>
          <w:rFonts w:ascii="Times New Roman" w:hAnsi="Times New Roman" w:cs="Times New Roman"/>
          <w:sz w:val="24"/>
          <w:szCs w:val="24"/>
        </w:rPr>
        <w:t xml:space="preserve"> </w:t>
      </w:r>
      <w:r w:rsidRPr="001609D3">
        <w:rPr>
          <w:rFonts w:ascii="Times New Roman" w:hAnsi="Times New Roman" w:cs="Times New Roman"/>
          <w:b/>
          <w:sz w:val="26"/>
          <w:szCs w:val="26"/>
        </w:rPr>
        <w:t>tel. 15 811 85 81</w:t>
      </w:r>
      <w:r w:rsidRPr="00B17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23" w:rsidRPr="00030323" w:rsidRDefault="00BB6C34" w:rsidP="00B178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</w:t>
      </w:r>
      <w:r w:rsidR="00030323" w:rsidRPr="00030323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iasta i Gminy w Nowej Dębie, ul. Rzeszowska</w:t>
      </w:r>
      <w:r w:rsidR="00030323" w:rsidRPr="00030323">
        <w:rPr>
          <w:rFonts w:ascii="Times New Roman" w:hAnsi="Times New Roman" w:cs="Times New Roman"/>
          <w:b/>
          <w:sz w:val="24"/>
          <w:szCs w:val="24"/>
        </w:rPr>
        <w:t xml:space="preserve"> 3, I piętro, pok.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323" w:rsidRPr="00030323">
        <w:rPr>
          <w:rFonts w:ascii="Times New Roman" w:hAnsi="Times New Roman" w:cs="Times New Roman"/>
          <w:b/>
          <w:sz w:val="24"/>
          <w:szCs w:val="24"/>
        </w:rPr>
        <w:t>103</w:t>
      </w:r>
      <w:r w:rsidR="00522B39">
        <w:rPr>
          <w:rFonts w:ascii="Times New Roman" w:hAnsi="Times New Roman" w:cs="Times New Roman"/>
          <w:b/>
          <w:sz w:val="24"/>
          <w:szCs w:val="24"/>
        </w:rPr>
        <w:t>,</w:t>
      </w:r>
    </w:p>
    <w:p w:rsidR="00030323" w:rsidRPr="00030323" w:rsidRDefault="00030323" w:rsidP="00B178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23">
        <w:rPr>
          <w:rFonts w:ascii="Times New Roman" w:hAnsi="Times New Roman" w:cs="Times New Roman"/>
          <w:sz w:val="24"/>
          <w:szCs w:val="24"/>
        </w:rPr>
        <w:t>Poniedziałek w godz. od 12.00 do 16.00</w:t>
      </w:r>
    </w:p>
    <w:p w:rsidR="00030323" w:rsidRPr="00030323" w:rsidRDefault="00030323" w:rsidP="00B178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23">
        <w:rPr>
          <w:rFonts w:ascii="Times New Roman" w:hAnsi="Times New Roman" w:cs="Times New Roman"/>
          <w:sz w:val="24"/>
          <w:szCs w:val="24"/>
        </w:rPr>
        <w:t xml:space="preserve">Środa w </w:t>
      </w:r>
      <w:r w:rsidR="00AE16C9" w:rsidRPr="00030323">
        <w:rPr>
          <w:rFonts w:ascii="Times New Roman" w:hAnsi="Times New Roman" w:cs="Times New Roman"/>
          <w:sz w:val="24"/>
          <w:szCs w:val="24"/>
        </w:rPr>
        <w:t xml:space="preserve">godz. </w:t>
      </w:r>
      <w:r w:rsidR="00AE16C9">
        <w:rPr>
          <w:rFonts w:ascii="Times New Roman" w:hAnsi="Times New Roman" w:cs="Times New Roman"/>
          <w:sz w:val="24"/>
          <w:szCs w:val="24"/>
        </w:rPr>
        <w:t>od</w:t>
      </w:r>
      <w:r w:rsidRPr="00030323">
        <w:rPr>
          <w:rFonts w:ascii="Times New Roman" w:hAnsi="Times New Roman" w:cs="Times New Roman"/>
          <w:sz w:val="24"/>
          <w:szCs w:val="24"/>
        </w:rPr>
        <w:t xml:space="preserve"> 12.00 do 16.00</w:t>
      </w:r>
    </w:p>
    <w:p w:rsidR="00B1787E" w:rsidRDefault="00030323" w:rsidP="00B178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23">
        <w:rPr>
          <w:rFonts w:ascii="Times New Roman" w:hAnsi="Times New Roman" w:cs="Times New Roman"/>
          <w:sz w:val="24"/>
          <w:szCs w:val="24"/>
        </w:rPr>
        <w:t xml:space="preserve">Czwartek w </w:t>
      </w:r>
      <w:r w:rsidR="00AE16C9" w:rsidRPr="00030323">
        <w:rPr>
          <w:rFonts w:ascii="Times New Roman" w:hAnsi="Times New Roman" w:cs="Times New Roman"/>
          <w:sz w:val="24"/>
          <w:szCs w:val="24"/>
        </w:rPr>
        <w:t xml:space="preserve">godz. </w:t>
      </w:r>
      <w:r w:rsidR="00AE16C9">
        <w:rPr>
          <w:rFonts w:ascii="Times New Roman" w:hAnsi="Times New Roman" w:cs="Times New Roman"/>
          <w:sz w:val="24"/>
          <w:szCs w:val="24"/>
        </w:rPr>
        <w:t>od</w:t>
      </w:r>
      <w:r w:rsidRPr="00030323">
        <w:rPr>
          <w:rFonts w:ascii="Times New Roman" w:hAnsi="Times New Roman" w:cs="Times New Roman"/>
          <w:sz w:val="24"/>
          <w:szCs w:val="24"/>
        </w:rPr>
        <w:t xml:space="preserve"> 12.00 do 16.00</w:t>
      </w:r>
    </w:p>
    <w:p w:rsidR="00030323" w:rsidRPr="00B1787E" w:rsidRDefault="00B1787E" w:rsidP="00B178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7E">
        <w:rPr>
          <w:rFonts w:ascii="Times New Roman" w:hAnsi="Times New Roman" w:cs="Times New Roman"/>
          <w:sz w:val="24"/>
          <w:szCs w:val="24"/>
          <w:u w:val="single"/>
        </w:rPr>
        <w:t>Zgłoszenia na termin wizyty przyjmowane są telefonicznie pod numerem</w:t>
      </w:r>
      <w:r w:rsidRPr="00B1787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1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AC" w:rsidRPr="00B1787E">
        <w:rPr>
          <w:rFonts w:ascii="Times New Roman" w:hAnsi="Times New Roman" w:cs="Times New Roman"/>
          <w:b/>
          <w:sz w:val="26"/>
          <w:szCs w:val="26"/>
        </w:rPr>
        <w:t>tel. 15 846 26 71</w:t>
      </w:r>
      <w:r w:rsidR="00AC69AC" w:rsidRPr="00B1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AC">
        <w:rPr>
          <w:rFonts w:ascii="Times New Roman" w:hAnsi="Times New Roman" w:cs="Times New Roman"/>
          <w:b/>
          <w:sz w:val="28"/>
          <w:szCs w:val="28"/>
        </w:rPr>
        <w:t>wew</w:t>
      </w:r>
      <w:r w:rsidRPr="00B1787E">
        <w:rPr>
          <w:rFonts w:ascii="Times New Roman" w:hAnsi="Times New Roman" w:cs="Times New Roman"/>
          <w:b/>
          <w:sz w:val="26"/>
          <w:szCs w:val="26"/>
        </w:rPr>
        <w:t>. 103</w:t>
      </w:r>
      <w:r w:rsidRPr="00B1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23" w:rsidRPr="00B1787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0323" w:rsidRDefault="00BB6C34" w:rsidP="006371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C34">
        <w:rPr>
          <w:rFonts w:ascii="Times New Roman" w:hAnsi="Times New Roman" w:cs="Times New Roman"/>
          <w:sz w:val="24"/>
          <w:szCs w:val="24"/>
        </w:rPr>
        <w:t xml:space="preserve">W gminach Baranów Sandomierski i Nowa Dęba </w:t>
      </w:r>
      <w:r w:rsidR="00D116D3" w:rsidRPr="00D116D3">
        <w:rPr>
          <w:rFonts w:ascii="Times New Roman" w:hAnsi="Times New Roman" w:cs="Times New Roman"/>
          <w:b/>
          <w:sz w:val="24"/>
          <w:szCs w:val="24"/>
        </w:rPr>
        <w:t>udzielana</w:t>
      </w:r>
      <w:r w:rsidR="00D116D3">
        <w:rPr>
          <w:rFonts w:ascii="Times New Roman" w:hAnsi="Times New Roman" w:cs="Times New Roman"/>
          <w:sz w:val="24"/>
          <w:szCs w:val="24"/>
        </w:rPr>
        <w:t xml:space="preserve"> </w:t>
      </w:r>
      <w:r w:rsidR="00D116D3" w:rsidRPr="00D116D3">
        <w:rPr>
          <w:rFonts w:ascii="Times New Roman" w:hAnsi="Times New Roman" w:cs="Times New Roman"/>
          <w:b/>
          <w:sz w:val="24"/>
          <w:szCs w:val="24"/>
        </w:rPr>
        <w:t>jest</w:t>
      </w:r>
      <w:r w:rsidR="00D116D3">
        <w:rPr>
          <w:rFonts w:ascii="Times New Roman" w:hAnsi="Times New Roman" w:cs="Times New Roman"/>
          <w:sz w:val="24"/>
          <w:szCs w:val="24"/>
        </w:rPr>
        <w:t xml:space="preserve"> </w:t>
      </w:r>
      <w:r w:rsidRPr="00D116D3">
        <w:rPr>
          <w:rFonts w:ascii="Times New Roman" w:hAnsi="Times New Roman" w:cs="Times New Roman"/>
          <w:b/>
          <w:sz w:val="24"/>
          <w:szCs w:val="24"/>
        </w:rPr>
        <w:t>nieodpłatna</w:t>
      </w:r>
      <w:r w:rsidRPr="00BB6C34">
        <w:rPr>
          <w:rFonts w:ascii="Times New Roman" w:hAnsi="Times New Roman" w:cs="Times New Roman"/>
          <w:sz w:val="24"/>
          <w:szCs w:val="24"/>
        </w:rPr>
        <w:t xml:space="preserve"> </w:t>
      </w:r>
      <w:r w:rsidRPr="00D116D3">
        <w:rPr>
          <w:rFonts w:ascii="Times New Roman" w:hAnsi="Times New Roman" w:cs="Times New Roman"/>
          <w:b/>
          <w:sz w:val="24"/>
          <w:szCs w:val="24"/>
        </w:rPr>
        <w:t xml:space="preserve">pomoc prawna </w:t>
      </w:r>
      <w:r w:rsidRPr="00BB6C34">
        <w:rPr>
          <w:rFonts w:ascii="Times New Roman" w:hAnsi="Times New Roman" w:cs="Times New Roman"/>
          <w:sz w:val="24"/>
          <w:szCs w:val="24"/>
        </w:rPr>
        <w:t>przez radców prawnych i adwokatów, którzy świadczą tę pomoc na podstawie umów zawartych</w:t>
      </w:r>
      <w:r w:rsidR="0063718C">
        <w:rPr>
          <w:rFonts w:ascii="Times New Roman" w:hAnsi="Times New Roman" w:cs="Times New Roman"/>
          <w:sz w:val="24"/>
          <w:szCs w:val="24"/>
        </w:rPr>
        <w:t xml:space="preserve"> </w:t>
      </w:r>
      <w:r w:rsidRPr="00BB6C34">
        <w:rPr>
          <w:rFonts w:ascii="Times New Roman" w:hAnsi="Times New Roman" w:cs="Times New Roman"/>
          <w:sz w:val="24"/>
          <w:szCs w:val="24"/>
        </w:rPr>
        <w:t>z Powiatem Tarnobrzeskim</w:t>
      </w:r>
      <w:r w:rsidR="00522B39">
        <w:rPr>
          <w:rFonts w:ascii="Times New Roman" w:hAnsi="Times New Roman" w:cs="Times New Roman"/>
          <w:sz w:val="24"/>
          <w:szCs w:val="24"/>
        </w:rPr>
        <w:t>.</w:t>
      </w:r>
    </w:p>
    <w:p w:rsidR="0071109D" w:rsidRPr="000C28AF" w:rsidRDefault="0071109D" w:rsidP="00D003CF">
      <w:pPr>
        <w:spacing w:after="0"/>
        <w:ind w:hanging="28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D6EC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0C28AF">
        <w:rPr>
          <w:rFonts w:ascii="Times New Roman" w:hAnsi="Times New Roman" w:cs="Times New Roman"/>
          <w:b/>
          <w:sz w:val="26"/>
          <w:szCs w:val="26"/>
          <w:lang w:eastAsia="pl-PL"/>
        </w:rPr>
        <w:t>Nieodpłatna pomoc prawna obejmuje:</w:t>
      </w:r>
    </w:p>
    <w:p w:rsidR="0031531C" w:rsidRPr="000F5ABF" w:rsidRDefault="0031531C" w:rsidP="00B4648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5ABF">
        <w:rPr>
          <w:rFonts w:ascii="Times New Roman" w:hAnsi="Times New Roman" w:cs="Times New Roman"/>
          <w:sz w:val="26"/>
          <w:szCs w:val="26"/>
        </w:rPr>
        <w:t>poinformowanie osoby fizycznej, zwanej dalej „osobą uprawnioną</w:t>
      </w:r>
      <w:r w:rsidR="00A372D6">
        <w:rPr>
          <w:rFonts w:ascii="Times New Roman" w:hAnsi="Times New Roman" w:cs="Times New Roman"/>
          <w:sz w:val="26"/>
          <w:szCs w:val="26"/>
        </w:rPr>
        <w:t>”</w:t>
      </w:r>
      <w:r w:rsidRPr="000F5ABF">
        <w:rPr>
          <w:rFonts w:ascii="Times New Roman" w:hAnsi="Times New Roman" w:cs="Times New Roman"/>
          <w:sz w:val="26"/>
          <w:szCs w:val="26"/>
        </w:rPr>
        <w:t xml:space="preserve"> </w:t>
      </w:r>
      <w:r w:rsidR="00A372D6">
        <w:rPr>
          <w:rFonts w:ascii="Times New Roman" w:hAnsi="Times New Roman" w:cs="Times New Roman"/>
          <w:sz w:val="26"/>
          <w:szCs w:val="26"/>
        </w:rPr>
        <w:br/>
      </w:r>
      <w:r w:rsidRPr="000F5ABF">
        <w:rPr>
          <w:rFonts w:ascii="Times New Roman" w:hAnsi="Times New Roman" w:cs="Times New Roman"/>
          <w:sz w:val="26"/>
          <w:szCs w:val="26"/>
        </w:rPr>
        <w:t xml:space="preserve">o obowiązującym stanie prawnym oraz o przysługujących jej uprawnieniach lub spoczywających na niej obowiązkach, w tym w związku z toczącym się postępowaniem przygotowawczym, administracyjnym, sądowym lub </w:t>
      </w:r>
      <w:proofErr w:type="spellStart"/>
      <w:r w:rsidRPr="000F5ABF">
        <w:rPr>
          <w:rFonts w:ascii="Times New Roman" w:hAnsi="Times New Roman" w:cs="Times New Roman"/>
          <w:sz w:val="26"/>
          <w:szCs w:val="26"/>
        </w:rPr>
        <w:t>sądowoadministracyjnym</w:t>
      </w:r>
      <w:proofErr w:type="spellEnd"/>
      <w:r w:rsidRPr="000F5ABF">
        <w:rPr>
          <w:rFonts w:ascii="Times New Roman" w:hAnsi="Times New Roman" w:cs="Times New Roman"/>
          <w:sz w:val="26"/>
          <w:szCs w:val="26"/>
        </w:rPr>
        <w:t xml:space="preserve"> lub,</w:t>
      </w:r>
    </w:p>
    <w:p w:rsidR="0031531C" w:rsidRPr="000F5ABF" w:rsidRDefault="0031531C" w:rsidP="00B4648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5ABF">
        <w:rPr>
          <w:rFonts w:ascii="Times New Roman" w:hAnsi="Times New Roman" w:cs="Times New Roman"/>
          <w:sz w:val="26"/>
          <w:szCs w:val="26"/>
        </w:rPr>
        <w:t>wskaz</w:t>
      </w:r>
      <w:r w:rsidR="001D4ABA" w:rsidRPr="000F5ABF">
        <w:rPr>
          <w:rFonts w:ascii="Times New Roman" w:hAnsi="Times New Roman" w:cs="Times New Roman"/>
          <w:sz w:val="26"/>
          <w:szCs w:val="26"/>
        </w:rPr>
        <w:t>anie</w:t>
      </w:r>
      <w:r w:rsidRPr="000F5ABF">
        <w:rPr>
          <w:rFonts w:ascii="Times New Roman" w:hAnsi="Times New Roman" w:cs="Times New Roman"/>
          <w:sz w:val="26"/>
          <w:szCs w:val="26"/>
        </w:rPr>
        <w:t xml:space="preserve"> osobie uprawnionej sposobu rozwiązania jej problemu prawnego lub,</w:t>
      </w:r>
    </w:p>
    <w:p w:rsidR="0031531C" w:rsidRPr="000F5ABF" w:rsidRDefault="0031531C" w:rsidP="00B4648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5ABF">
        <w:rPr>
          <w:rFonts w:ascii="Times New Roman" w:hAnsi="Times New Roman" w:cs="Times New Roman"/>
          <w:sz w:val="26"/>
          <w:szCs w:val="26"/>
        </w:rPr>
        <w:t xml:space="preserve">sporządzenia projektu pisma w sprawach, o których mowa w </w:t>
      </w:r>
      <w:r w:rsidR="001B1F24" w:rsidRPr="000F5ABF">
        <w:rPr>
          <w:rFonts w:ascii="Times New Roman" w:hAnsi="Times New Roman" w:cs="Times New Roman"/>
          <w:sz w:val="26"/>
          <w:szCs w:val="26"/>
        </w:rPr>
        <w:t>pkt</w:t>
      </w:r>
      <w:r w:rsidRPr="000F5ABF">
        <w:rPr>
          <w:rFonts w:ascii="Times New Roman" w:hAnsi="Times New Roman" w:cs="Times New Roman"/>
          <w:sz w:val="26"/>
          <w:szCs w:val="26"/>
        </w:rPr>
        <w:t xml:space="preserve"> </w:t>
      </w:r>
      <w:r w:rsidR="001B1F24" w:rsidRPr="000F5ABF">
        <w:rPr>
          <w:rFonts w:ascii="Times New Roman" w:hAnsi="Times New Roman" w:cs="Times New Roman"/>
          <w:sz w:val="26"/>
          <w:szCs w:val="26"/>
        </w:rPr>
        <w:t>1</w:t>
      </w:r>
      <w:r w:rsidRPr="000F5ABF">
        <w:rPr>
          <w:rFonts w:ascii="Times New Roman" w:hAnsi="Times New Roman" w:cs="Times New Roman"/>
          <w:sz w:val="26"/>
          <w:szCs w:val="26"/>
        </w:rPr>
        <w:t xml:space="preserve"> i </w:t>
      </w:r>
      <w:r w:rsidR="001B1F24" w:rsidRPr="000F5ABF">
        <w:rPr>
          <w:rFonts w:ascii="Times New Roman" w:hAnsi="Times New Roman" w:cs="Times New Roman"/>
          <w:sz w:val="26"/>
          <w:szCs w:val="26"/>
        </w:rPr>
        <w:t>2</w:t>
      </w:r>
      <w:r w:rsidRPr="000F5ABF">
        <w:rPr>
          <w:rFonts w:ascii="Times New Roman" w:hAnsi="Times New Roman" w:cs="Times New Roman"/>
          <w:sz w:val="26"/>
          <w:szCs w:val="26"/>
        </w:rPr>
        <w:t xml:space="preserve">, </w:t>
      </w:r>
      <w:r w:rsidR="00D60DC1">
        <w:rPr>
          <w:rFonts w:ascii="Times New Roman" w:hAnsi="Times New Roman" w:cs="Times New Roman"/>
          <w:sz w:val="26"/>
          <w:szCs w:val="26"/>
        </w:rPr>
        <w:br/>
      </w:r>
      <w:r w:rsidRPr="000F5ABF">
        <w:rPr>
          <w:rFonts w:ascii="Times New Roman" w:hAnsi="Times New Roman" w:cs="Times New Roman"/>
          <w:sz w:val="26"/>
          <w:szCs w:val="26"/>
        </w:rPr>
        <w:t xml:space="preserve">z wyłączeniem pism procesowych w toczącym się postępowaniu przygotowawczym lub sądowym i pism w toczącym się postępowaniu </w:t>
      </w:r>
      <w:proofErr w:type="spellStart"/>
      <w:r w:rsidRPr="000F5ABF">
        <w:rPr>
          <w:rFonts w:ascii="Times New Roman" w:hAnsi="Times New Roman" w:cs="Times New Roman"/>
          <w:sz w:val="26"/>
          <w:szCs w:val="26"/>
        </w:rPr>
        <w:t>sądowoadministracyjnym</w:t>
      </w:r>
      <w:proofErr w:type="spellEnd"/>
      <w:r w:rsidRPr="000F5ABF">
        <w:rPr>
          <w:rFonts w:ascii="Times New Roman" w:hAnsi="Times New Roman" w:cs="Times New Roman"/>
          <w:sz w:val="26"/>
          <w:szCs w:val="26"/>
        </w:rPr>
        <w:t xml:space="preserve"> lub,</w:t>
      </w:r>
    </w:p>
    <w:p w:rsidR="0031531C" w:rsidRPr="000F5ABF" w:rsidRDefault="000F5ABF" w:rsidP="00B4648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5ABF">
        <w:rPr>
          <w:rFonts w:ascii="Times New Roman" w:hAnsi="Times New Roman" w:cs="Times New Roman"/>
          <w:sz w:val="26"/>
          <w:szCs w:val="26"/>
        </w:rPr>
        <w:t>sporządzenie</w:t>
      </w:r>
      <w:r w:rsidR="0031531C" w:rsidRPr="000F5ABF">
        <w:rPr>
          <w:rFonts w:ascii="Times New Roman" w:hAnsi="Times New Roman" w:cs="Times New Roman"/>
          <w:sz w:val="26"/>
          <w:szCs w:val="26"/>
        </w:rPr>
        <w:t xml:space="preserve"> projektu pisma o zwolnienie od kosztów sądowych lub ustanowienie pełnomocnika</w:t>
      </w:r>
      <w:r w:rsidRPr="000F5ABF">
        <w:rPr>
          <w:rFonts w:ascii="Times New Roman" w:hAnsi="Times New Roman" w:cs="Times New Roman"/>
          <w:sz w:val="26"/>
          <w:szCs w:val="26"/>
        </w:rPr>
        <w:t xml:space="preserve"> </w:t>
      </w:r>
      <w:r w:rsidR="0031531C" w:rsidRPr="000F5ABF">
        <w:rPr>
          <w:rFonts w:ascii="Times New Roman" w:hAnsi="Times New Roman" w:cs="Times New Roman"/>
          <w:sz w:val="26"/>
          <w:szCs w:val="26"/>
        </w:rPr>
        <w:t xml:space="preserve">z urzędu w postępowaniu sądowym lub ustanowienie adwokata, radcy prawnego, doradcy podatkowego lub rzecznika patentowego w postępowaniu </w:t>
      </w:r>
      <w:proofErr w:type="spellStart"/>
      <w:r w:rsidR="0031531C" w:rsidRPr="000F5ABF">
        <w:rPr>
          <w:rFonts w:ascii="Times New Roman" w:hAnsi="Times New Roman" w:cs="Times New Roman"/>
          <w:sz w:val="26"/>
          <w:szCs w:val="26"/>
        </w:rPr>
        <w:t>sądowoadministracyjnym</w:t>
      </w:r>
      <w:proofErr w:type="spellEnd"/>
      <w:r w:rsidR="0031531C" w:rsidRPr="000F5ABF">
        <w:rPr>
          <w:rFonts w:ascii="Times New Roman" w:hAnsi="Times New Roman" w:cs="Times New Roman"/>
          <w:sz w:val="26"/>
          <w:szCs w:val="26"/>
        </w:rPr>
        <w:t xml:space="preserve"> oraz poinformowanie </w:t>
      </w:r>
      <w:r w:rsidR="00C46208">
        <w:rPr>
          <w:rFonts w:ascii="Times New Roman" w:hAnsi="Times New Roman" w:cs="Times New Roman"/>
          <w:sz w:val="26"/>
          <w:szCs w:val="26"/>
        </w:rPr>
        <w:br/>
      </w:r>
      <w:r w:rsidR="0031531C" w:rsidRPr="000F5ABF">
        <w:rPr>
          <w:rFonts w:ascii="Times New Roman" w:hAnsi="Times New Roman" w:cs="Times New Roman"/>
          <w:sz w:val="26"/>
          <w:szCs w:val="26"/>
        </w:rPr>
        <w:t>o kosztach postępowania i ryzyku finansowym związanym ze skierowaniem sprawy na drogę sądową.</w:t>
      </w:r>
    </w:p>
    <w:p w:rsidR="0071109D" w:rsidRPr="000C28AF" w:rsidRDefault="0071109D" w:rsidP="00D003CF">
      <w:pPr>
        <w:suppressAutoHyphens/>
        <w:spacing w:after="0" w:line="225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1109D" w:rsidRPr="000C28AF" w:rsidRDefault="0071109D" w:rsidP="00D003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C28AF">
        <w:rPr>
          <w:rFonts w:ascii="Times New Roman" w:hAnsi="Times New Roman" w:cs="Times New Roman"/>
          <w:b/>
          <w:sz w:val="26"/>
          <w:szCs w:val="26"/>
          <w:lang w:eastAsia="pl-PL"/>
        </w:rPr>
        <w:t>Nieodpłatna pomoc prawna nie obejmuje spraw:</w:t>
      </w:r>
    </w:p>
    <w:p w:rsidR="0071109D" w:rsidRPr="000C28AF" w:rsidRDefault="000F5ABF" w:rsidP="000F5ABF">
      <w:pPr>
        <w:suppressAutoHyphens/>
        <w:spacing w:after="0" w:line="22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</w:t>
      </w:r>
      <w:r w:rsidRPr="00E823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</w:t>
      </w:r>
      <w:r w:rsidR="0071109D" w:rsidRPr="000C28AF">
        <w:rPr>
          <w:rFonts w:ascii="Times New Roman" w:eastAsia="Verdana" w:hAnsi="Times New Roman" w:cs="Times New Roman"/>
          <w:color w:val="000000"/>
          <w:sz w:val="26"/>
          <w:szCs w:val="26"/>
        </w:rPr>
        <w:t>związanych z prowadzeniem działalności gospodarczej, z wyjątkiem przygotowania do rozpoczęcia tej działalności.</w:t>
      </w:r>
    </w:p>
    <w:p w:rsidR="0071109D" w:rsidRDefault="0071109D" w:rsidP="00D003CF">
      <w:pPr>
        <w:suppressAutoHyphens/>
        <w:spacing w:after="0" w:line="225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74BDF" w:rsidRDefault="00474BDF" w:rsidP="00474BDF">
      <w:pPr>
        <w:suppressAutoHyphens/>
        <w:spacing w:after="0" w:line="22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Nieodpłatne poradnictwo obywatelskie</w:t>
      </w:r>
      <w:r w:rsidR="000F5448">
        <w:rPr>
          <w:rFonts w:ascii="Times New Roman" w:hAnsi="Times New Roman" w:cs="Times New Roman"/>
          <w:b/>
          <w:sz w:val="26"/>
          <w:szCs w:val="26"/>
        </w:rPr>
        <w:t xml:space="preserve"> obejmuje działania</w:t>
      </w:r>
      <w:r w:rsidR="00FD7AC3">
        <w:rPr>
          <w:rFonts w:ascii="Times New Roman" w:hAnsi="Times New Roman" w:cs="Times New Roman"/>
          <w:b/>
          <w:sz w:val="26"/>
          <w:szCs w:val="26"/>
        </w:rPr>
        <w:t>:</w:t>
      </w:r>
    </w:p>
    <w:p w:rsidR="000F5448" w:rsidRPr="000F5448" w:rsidRDefault="000F5448" w:rsidP="000F5448">
      <w:pPr>
        <w:jc w:val="both"/>
        <w:rPr>
          <w:rFonts w:ascii="Times New Roman" w:eastAsia="Verdana" w:hAnsi="Times New Roman" w:cs="Times New Roman"/>
          <w:color w:val="000000"/>
          <w:sz w:val="26"/>
          <w:szCs w:val="26"/>
        </w:rPr>
      </w:pPr>
      <w:r w:rsidRPr="00E823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448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dostosowane do indywidualnej sytuacji osoby uprawnionej, zmierzające do podniesienia świadomości tej osoby o przysługujących jej uprawnieniach lub spoczywających na niej obowiązkach oraz wsparcia w samodzielnym rozwiązywaniu problemu, w tym, w razie potrzeby, sporządzanie wspólnie z osobą uprawnioną planu działania i pomoc w jego realizacji. Nieodpłatne poradnictwo obywatelskie obejmuje </w:t>
      </w:r>
      <w:r w:rsidR="00C46208">
        <w:rPr>
          <w:rFonts w:ascii="Times New Roman" w:eastAsia="Verdana" w:hAnsi="Times New Roman" w:cs="Times New Roman"/>
          <w:color w:val="000000"/>
          <w:sz w:val="26"/>
          <w:szCs w:val="26"/>
        </w:rPr>
        <w:br/>
      </w:r>
      <w:r w:rsidRPr="000F5448">
        <w:rPr>
          <w:rFonts w:ascii="Times New Roman" w:eastAsia="Verdana" w:hAnsi="Times New Roman" w:cs="Times New Roman"/>
          <w:color w:val="000000"/>
          <w:sz w:val="26"/>
          <w:szCs w:val="26"/>
        </w:rPr>
        <w:t>w szczególności porady dla osób zadłużonych i porady z zakresu spraw mieszkaniowych oraz zabezpieczenia społecznego.</w:t>
      </w:r>
    </w:p>
    <w:p w:rsidR="000F5448" w:rsidRDefault="000F5448" w:rsidP="00474BDF">
      <w:pPr>
        <w:suppressAutoHyphens/>
        <w:spacing w:after="0" w:line="22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109D" w:rsidRPr="008C1D60" w:rsidRDefault="0071109D" w:rsidP="00D003CF">
      <w:pPr>
        <w:suppressAutoHyphens/>
        <w:spacing w:after="0" w:line="225" w:lineRule="atLeas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A2BEC">
        <w:rPr>
          <w:rFonts w:ascii="Times New Roman" w:hAnsi="Times New Roman" w:cs="Times New Roman"/>
          <w:b/>
          <w:sz w:val="26"/>
          <w:szCs w:val="26"/>
        </w:rPr>
        <w:t xml:space="preserve">Nieodpłatna pomoc prawna </w:t>
      </w:r>
      <w:r w:rsidR="002A2BEC">
        <w:rPr>
          <w:rFonts w:ascii="Times New Roman" w:hAnsi="Times New Roman" w:cs="Times New Roman"/>
          <w:b/>
          <w:sz w:val="26"/>
          <w:szCs w:val="26"/>
        </w:rPr>
        <w:t xml:space="preserve">i nieodpłatne poradnictwo obywatelskie </w:t>
      </w:r>
      <w:r w:rsidRPr="002A2BEC">
        <w:rPr>
          <w:rFonts w:ascii="Times New Roman" w:hAnsi="Times New Roman" w:cs="Times New Roman"/>
          <w:b/>
          <w:color w:val="000000"/>
          <w:sz w:val="26"/>
          <w:szCs w:val="26"/>
        </w:rPr>
        <w:t>przysługuje</w:t>
      </w:r>
      <w:r w:rsidR="002A2B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0C28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2BEC" w:rsidRPr="008C1D60">
        <w:rPr>
          <w:rFonts w:ascii="Times New Roman" w:hAnsi="Times New Roman" w:cs="Times New Roman"/>
          <w:color w:val="000000"/>
          <w:sz w:val="26"/>
          <w:szCs w:val="26"/>
          <w:u w:val="single"/>
        </w:rPr>
        <w:t>osobie uprawnionej, która nie jest w stanie ponieść kosztów odpłatnej pomocy prawnej.</w:t>
      </w:r>
    </w:p>
    <w:p w:rsidR="002A2BEC" w:rsidRPr="008C1D60" w:rsidRDefault="002A2BEC" w:rsidP="00D003CF">
      <w:pPr>
        <w:suppressAutoHyphens/>
        <w:spacing w:after="0" w:line="225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A2BEC" w:rsidRDefault="002A2BEC" w:rsidP="002A2BEC">
      <w:pPr>
        <w:suppressAutoHyphens/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6208">
        <w:rPr>
          <w:rFonts w:ascii="Times New Roman" w:hAnsi="Times New Roman" w:cs="Times New Roman"/>
          <w:b/>
          <w:sz w:val="26"/>
          <w:szCs w:val="26"/>
        </w:rPr>
        <w:t xml:space="preserve">Osoba uprawniona, przed uzyskaniem nieodpłatnej pomocy prawnej lub nieodpłatnego poradnictwa obywatelskiego, składa pisemne oświadczenie, że nie jest w stanie </w:t>
      </w:r>
      <w:r w:rsidRPr="00C46208">
        <w:rPr>
          <w:rFonts w:ascii="Times New Roman" w:hAnsi="Times New Roman" w:cs="Times New Roman"/>
          <w:b/>
          <w:color w:val="000000"/>
          <w:sz w:val="26"/>
          <w:szCs w:val="26"/>
        </w:rPr>
        <w:t>ponieść kosztów odpłatnej pomocy prawnej.</w:t>
      </w:r>
      <w:r w:rsidR="00A525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52536" w:rsidRDefault="00A52536" w:rsidP="002A2BEC">
      <w:pPr>
        <w:suppressAutoHyphens/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52536" w:rsidRPr="006B3BA0" w:rsidRDefault="00A52536" w:rsidP="00A52536">
      <w:pPr>
        <w:suppressAutoHyphens/>
        <w:spacing w:after="0" w:line="225" w:lineRule="atLeast"/>
        <w:jc w:val="both"/>
        <w:rPr>
          <w:rFonts w:ascii="Times New Roman" w:hAnsi="Times New Roman"/>
          <w:b/>
          <w:sz w:val="24"/>
          <w:szCs w:val="24"/>
        </w:rPr>
      </w:pPr>
      <w:r w:rsidRPr="006B3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złożenia oświadczenia </w:t>
      </w:r>
      <w:r w:rsidRPr="006B3BA0">
        <w:rPr>
          <w:rFonts w:ascii="Times New Roman" w:hAnsi="Times New Roman" w:cs="Times New Roman"/>
          <w:b/>
          <w:sz w:val="24"/>
          <w:szCs w:val="24"/>
        </w:rPr>
        <w:t xml:space="preserve">wymagany jest numer PESEL. </w:t>
      </w:r>
      <w:r w:rsidRPr="006B3BA0">
        <w:rPr>
          <w:rFonts w:ascii="Times New Roman" w:hAnsi="Times New Roman"/>
          <w:b/>
          <w:sz w:val="24"/>
          <w:szCs w:val="24"/>
        </w:rPr>
        <w:t>W przypadku braku numeru PESEL - numer paszportu albo innego dokumentu stwierdzającego tożsamość.</w:t>
      </w:r>
    </w:p>
    <w:p w:rsidR="00A52536" w:rsidRPr="006B3BA0" w:rsidRDefault="00A52536" w:rsidP="00A52536">
      <w:pPr>
        <w:rPr>
          <w:sz w:val="24"/>
          <w:szCs w:val="24"/>
        </w:rPr>
      </w:pPr>
    </w:p>
    <w:p w:rsidR="00F6105D" w:rsidRPr="00C46208" w:rsidRDefault="00F6105D" w:rsidP="00D003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6105D" w:rsidRPr="00C46208" w:rsidSect="003125F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42B"/>
    <w:multiLevelType w:val="hybridMultilevel"/>
    <w:tmpl w:val="045A4704"/>
    <w:lvl w:ilvl="0" w:tplc="B5726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318"/>
    <w:multiLevelType w:val="hybridMultilevel"/>
    <w:tmpl w:val="29643FC2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DB2057A"/>
    <w:multiLevelType w:val="hybridMultilevel"/>
    <w:tmpl w:val="0F663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9F0"/>
    <w:multiLevelType w:val="hybridMultilevel"/>
    <w:tmpl w:val="56660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ED8"/>
    <w:multiLevelType w:val="hybridMultilevel"/>
    <w:tmpl w:val="0E3A4BB0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27AE65DC"/>
    <w:multiLevelType w:val="hybridMultilevel"/>
    <w:tmpl w:val="9C0627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3E7D28"/>
    <w:multiLevelType w:val="hybridMultilevel"/>
    <w:tmpl w:val="5836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04B1"/>
    <w:multiLevelType w:val="hybridMultilevel"/>
    <w:tmpl w:val="29643FC2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1041F93"/>
    <w:multiLevelType w:val="hybridMultilevel"/>
    <w:tmpl w:val="F0E05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31D3"/>
    <w:multiLevelType w:val="hybridMultilevel"/>
    <w:tmpl w:val="5836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71160"/>
    <w:multiLevelType w:val="hybridMultilevel"/>
    <w:tmpl w:val="7B04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7"/>
    <w:rsid w:val="000141F2"/>
    <w:rsid w:val="000253B2"/>
    <w:rsid w:val="00030323"/>
    <w:rsid w:val="000429E6"/>
    <w:rsid w:val="00080E49"/>
    <w:rsid w:val="000C28AF"/>
    <w:rsid w:val="000D6EC7"/>
    <w:rsid w:val="000E0823"/>
    <w:rsid w:val="000E27DF"/>
    <w:rsid w:val="000E441C"/>
    <w:rsid w:val="000F206F"/>
    <w:rsid w:val="000F5448"/>
    <w:rsid w:val="000F5ABF"/>
    <w:rsid w:val="001609D3"/>
    <w:rsid w:val="00164E0C"/>
    <w:rsid w:val="00173586"/>
    <w:rsid w:val="001B1F24"/>
    <w:rsid w:val="001D4ABA"/>
    <w:rsid w:val="001E0162"/>
    <w:rsid w:val="00230D1F"/>
    <w:rsid w:val="002460BB"/>
    <w:rsid w:val="00264A84"/>
    <w:rsid w:val="002672C5"/>
    <w:rsid w:val="002A2BEC"/>
    <w:rsid w:val="002B2190"/>
    <w:rsid w:val="002D67E1"/>
    <w:rsid w:val="003040B0"/>
    <w:rsid w:val="00305D09"/>
    <w:rsid w:val="003125FB"/>
    <w:rsid w:val="0031531C"/>
    <w:rsid w:val="00336CC4"/>
    <w:rsid w:val="00345D72"/>
    <w:rsid w:val="00375E9E"/>
    <w:rsid w:val="00386D02"/>
    <w:rsid w:val="003D48CC"/>
    <w:rsid w:val="00465979"/>
    <w:rsid w:val="00474BDF"/>
    <w:rsid w:val="0050611A"/>
    <w:rsid w:val="00522B39"/>
    <w:rsid w:val="0063718C"/>
    <w:rsid w:val="0063723C"/>
    <w:rsid w:val="00655703"/>
    <w:rsid w:val="00690786"/>
    <w:rsid w:val="006A10F6"/>
    <w:rsid w:val="006B03CA"/>
    <w:rsid w:val="006B3BA0"/>
    <w:rsid w:val="006F2222"/>
    <w:rsid w:val="0071109D"/>
    <w:rsid w:val="00750331"/>
    <w:rsid w:val="0077257F"/>
    <w:rsid w:val="00793F9B"/>
    <w:rsid w:val="007A0531"/>
    <w:rsid w:val="007A5EE6"/>
    <w:rsid w:val="008A4EAB"/>
    <w:rsid w:val="008A6ED3"/>
    <w:rsid w:val="008C042A"/>
    <w:rsid w:val="008C1D60"/>
    <w:rsid w:val="008E4497"/>
    <w:rsid w:val="008F0242"/>
    <w:rsid w:val="0090693E"/>
    <w:rsid w:val="00936C3B"/>
    <w:rsid w:val="009A01E9"/>
    <w:rsid w:val="009B0F01"/>
    <w:rsid w:val="009B69B9"/>
    <w:rsid w:val="009E2B35"/>
    <w:rsid w:val="009E50FC"/>
    <w:rsid w:val="009E51FC"/>
    <w:rsid w:val="009F3A83"/>
    <w:rsid w:val="00A372D6"/>
    <w:rsid w:val="00A52536"/>
    <w:rsid w:val="00A9585B"/>
    <w:rsid w:val="00AC69AC"/>
    <w:rsid w:val="00AE16C9"/>
    <w:rsid w:val="00AE5270"/>
    <w:rsid w:val="00AF7433"/>
    <w:rsid w:val="00B1787E"/>
    <w:rsid w:val="00B23BD1"/>
    <w:rsid w:val="00B46485"/>
    <w:rsid w:val="00B541FF"/>
    <w:rsid w:val="00B73E5C"/>
    <w:rsid w:val="00BB6C34"/>
    <w:rsid w:val="00BC32C0"/>
    <w:rsid w:val="00BD5203"/>
    <w:rsid w:val="00BF11EE"/>
    <w:rsid w:val="00C05F02"/>
    <w:rsid w:val="00C46208"/>
    <w:rsid w:val="00C62035"/>
    <w:rsid w:val="00C91B47"/>
    <w:rsid w:val="00C92CA2"/>
    <w:rsid w:val="00CA5C72"/>
    <w:rsid w:val="00CC0AB7"/>
    <w:rsid w:val="00CC2083"/>
    <w:rsid w:val="00CF6966"/>
    <w:rsid w:val="00D003CF"/>
    <w:rsid w:val="00D116D3"/>
    <w:rsid w:val="00D12E0D"/>
    <w:rsid w:val="00D60DC1"/>
    <w:rsid w:val="00D8468C"/>
    <w:rsid w:val="00DB5B50"/>
    <w:rsid w:val="00DD0379"/>
    <w:rsid w:val="00DD39BA"/>
    <w:rsid w:val="00DD6306"/>
    <w:rsid w:val="00DE1426"/>
    <w:rsid w:val="00DE456F"/>
    <w:rsid w:val="00E172E7"/>
    <w:rsid w:val="00E30D31"/>
    <w:rsid w:val="00E67750"/>
    <w:rsid w:val="00E82346"/>
    <w:rsid w:val="00F6105D"/>
    <w:rsid w:val="00FA49F2"/>
    <w:rsid w:val="00FD7AC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26F5-9056-42D6-9E93-B096304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05D"/>
    <w:pPr>
      <w:spacing w:after="200" w:line="276" w:lineRule="auto"/>
      <w:ind w:left="720"/>
      <w:contextualSpacing/>
    </w:pPr>
  </w:style>
  <w:style w:type="character" w:styleId="Hipercze">
    <w:name w:val="Hyperlink"/>
    <w:rsid w:val="0071109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1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E7C4-6BF1-44F1-A994-0333C499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Lubanska Jadwiga</dc:creator>
  <cp:keywords/>
  <dc:description/>
  <cp:lastModifiedBy>Elżbieta Zdyrska</cp:lastModifiedBy>
  <cp:revision>2</cp:revision>
  <cp:lastPrinted>2017-01-09T08:00:00Z</cp:lastPrinted>
  <dcterms:created xsi:type="dcterms:W3CDTF">2019-02-04T11:18:00Z</dcterms:created>
  <dcterms:modified xsi:type="dcterms:W3CDTF">2019-02-04T11:18:00Z</dcterms:modified>
</cp:coreProperties>
</file>