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5D" w:rsidRPr="00B413B4" w:rsidRDefault="00B5005D" w:rsidP="00B5005D">
      <w:pPr>
        <w:pStyle w:val="NormalnyWeb"/>
        <w:spacing w:before="0" w:beforeAutospacing="0" w:after="0" w:afterAutospacing="0"/>
        <w:jc w:val="right"/>
      </w:pPr>
      <w:r w:rsidRPr="00B413B4">
        <w:t>Załącznik do zarządzenia nr 129.2023 Wójta</w:t>
      </w:r>
    </w:p>
    <w:p w:rsidR="00B5005D" w:rsidRPr="00B413B4" w:rsidRDefault="00B5005D" w:rsidP="00B5005D">
      <w:pPr>
        <w:pStyle w:val="NormalnyWeb"/>
        <w:spacing w:before="0" w:beforeAutospacing="0" w:after="0" w:afterAutospacing="0"/>
        <w:jc w:val="right"/>
      </w:pPr>
      <w:r w:rsidRPr="00B413B4">
        <w:t xml:space="preserve"> Gminy Grębów z dnia 04.09.2023 r.</w:t>
      </w:r>
    </w:p>
    <w:p w:rsidR="00B5005D" w:rsidRPr="00B413B4" w:rsidRDefault="00B5005D" w:rsidP="00B5005D">
      <w:pPr>
        <w:pStyle w:val="NormalnyWeb"/>
        <w:jc w:val="both"/>
        <w:rPr>
          <w:b/>
        </w:rPr>
      </w:pPr>
      <w:r w:rsidRPr="00B413B4">
        <w:rPr>
          <w:b/>
        </w:rPr>
        <w:t>Regulamin do ogłoszenia o naborze partnera do projektu planowanego do dofinansowania w ramach programu Fundusze Europejskie dla Podkarpacia 2021-2027, Priorytet FEPK.02 Energia i środowisko, Działanie FEPK.02.05 Adaptacja do zmian klimatu, Typ projektu: Rozwijanie systemów ratownictwa (zakup sprzętu oraz pojazdów do prowadzenia akcji ratowniczych i usuwania skutków zjawisk katastrofalnych lub poważnych awarii chemiczno-ekologicznych).</w:t>
      </w:r>
    </w:p>
    <w:p w:rsidR="00B5005D" w:rsidRPr="00B413B4" w:rsidRDefault="00B5005D" w:rsidP="00B5005D">
      <w:pPr>
        <w:pStyle w:val="Tekstpodstawowy"/>
        <w:jc w:val="center"/>
        <w:rPr>
          <w:rFonts w:ascii="Times New Roman" w:hAnsi="Times New Roman" w:cs="Times New Roman"/>
          <w:b/>
          <w:lang w:val="pl-PL"/>
        </w:rPr>
      </w:pPr>
      <w:r w:rsidRPr="00B413B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413B4">
        <w:rPr>
          <w:rFonts w:ascii="Times New Roman" w:hAnsi="Times New Roman" w:cs="Times New Roman"/>
          <w:b/>
          <w:highlight w:val="yellow"/>
          <w:lang w:val="pl-PL"/>
        </w:rPr>
        <w:t xml:space="preserve"> </w:t>
      </w:r>
    </w:p>
    <w:p w:rsidR="00B5005D" w:rsidRPr="00B413B4" w:rsidRDefault="00B5005D" w:rsidP="00B5005D">
      <w:pPr>
        <w:pStyle w:val="Tekstpodstawowy"/>
        <w:spacing w:before="200" w:after="200"/>
        <w:jc w:val="center"/>
        <w:rPr>
          <w:rFonts w:ascii="Times New Roman" w:hAnsi="Times New Roman" w:cs="Times New Roman"/>
          <w:b/>
        </w:rPr>
      </w:pPr>
      <w:r w:rsidRPr="00B413B4">
        <w:rPr>
          <w:rFonts w:ascii="Times New Roman" w:hAnsi="Times New Roman" w:cs="Times New Roman"/>
          <w:b/>
        </w:rPr>
        <w:t xml:space="preserve">§ 1. </w:t>
      </w:r>
    </w:p>
    <w:p w:rsidR="00B5005D" w:rsidRPr="00B413B4" w:rsidRDefault="00B5005D" w:rsidP="00B5005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Niniejszy regulamin określa cele naboru, warunków uczestnictwa, zasady ogłoszenia, kryteria oraz sposób oceny ofert, informowania o naborze i jego warunkach.</w:t>
      </w:r>
    </w:p>
    <w:p w:rsidR="00B5005D" w:rsidRPr="00B413B4" w:rsidRDefault="00B5005D" w:rsidP="00B5005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 xml:space="preserve">Nabór ogłasza Wójt Gminy Grębów na podstawie </w:t>
      </w:r>
      <w:r w:rsidRPr="00B413B4">
        <w:rPr>
          <w:rFonts w:ascii="Times New Roman" w:hAnsi="Times New Roman" w:cs="Times New Roman"/>
        </w:rPr>
        <w:t xml:space="preserve">art. 30 </w:t>
      </w:r>
      <w:proofErr w:type="spellStart"/>
      <w:r w:rsidRPr="00B413B4">
        <w:rPr>
          <w:rFonts w:ascii="Times New Roman" w:hAnsi="Times New Roman" w:cs="Times New Roman"/>
        </w:rPr>
        <w:t>ust</w:t>
      </w:r>
      <w:proofErr w:type="spellEnd"/>
      <w:r w:rsidRPr="00B413B4">
        <w:rPr>
          <w:rFonts w:ascii="Times New Roman" w:hAnsi="Times New Roman" w:cs="Times New Roman"/>
        </w:rPr>
        <w:t xml:space="preserve">. 1 </w:t>
      </w:r>
      <w:proofErr w:type="spellStart"/>
      <w:r w:rsidRPr="00B413B4">
        <w:rPr>
          <w:rFonts w:ascii="Times New Roman" w:hAnsi="Times New Roman" w:cs="Times New Roman"/>
        </w:rPr>
        <w:t>ustawy</w:t>
      </w:r>
      <w:proofErr w:type="spellEnd"/>
      <w:r w:rsidRPr="00B413B4">
        <w:rPr>
          <w:rFonts w:ascii="Times New Roman" w:hAnsi="Times New Roman" w:cs="Times New Roman"/>
        </w:rPr>
        <w:t xml:space="preserve"> z </w:t>
      </w:r>
      <w:proofErr w:type="spellStart"/>
      <w:r w:rsidRPr="00B413B4">
        <w:rPr>
          <w:rFonts w:ascii="Times New Roman" w:hAnsi="Times New Roman" w:cs="Times New Roman"/>
        </w:rPr>
        <w:t>dnia</w:t>
      </w:r>
      <w:proofErr w:type="spellEnd"/>
      <w:r w:rsidRPr="00B413B4">
        <w:rPr>
          <w:rFonts w:ascii="Times New Roman" w:hAnsi="Times New Roman" w:cs="Times New Roman"/>
        </w:rPr>
        <w:t xml:space="preserve"> 8 </w:t>
      </w:r>
      <w:proofErr w:type="spellStart"/>
      <w:r w:rsidRPr="00B413B4">
        <w:rPr>
          <w:rFonts w:ascii="Times New Roman" w:hAnsi="Times New Roman" w:cs="Times New Roman"/>
        </w:rPr>
        <w:t>marca</w:t>
      </w:r>
      <w:proofErr w:type="spellEnd"/>
      <w:r w:rsidRPr="00B413B4">
        <w:rPr>
          <w:rFonts w:ascii="Times New Roman" w:hAnsi="Times New Roman" w:cs="Times New Roman"/>
        </w:rPr>
        <w:t xml:space="preserve"> 1990 r. o </w:t>
      </w:r>
      <w:proofErr w:type="spellStart"/>
      <w:r w:rsidRPr="00B413B4">
        <w:rPr>
          <w:rFonts w:ascii="Times New Roman" w:hAnsi="Times New Roman" w:cs="Times New Roman"/>
        </w:rPr>
        <w:t>samorządzie</w:t>
      </w:r>
      <w:proofErr w:type="spellEnd"/>
      <w:r w:rsidRPr="00B413B4">
        <w:rPr>
          <w:rFonts w:ascii="Times New Roman" w:hAnsi="Times New Roman" w:cs="Times New Roman"/>
        </w:rPr>
        <w:t xml:space="preserve"> </w:t>
      </w:r>
      <w:proofErr w:type="spellStart"/>
      <w:r w:rsidRPr="00B413B4">
        <w:rPr>
          <w:rFonts w:ascii="Times New Roman" w:hAnsi="Times New Roman" w:cs="Times New Roman"/>
        </w:rPr>
        <w:t>gminnym</w:t>
      </w:r>
      <w:proofErr w:type="spellEnd"/>
      <w:r w:rsidRPr="00B413B4">
        <w:rPr>
          <w:rFonts w:ascii="Times New Roman" w:hAnsi="Times New Roman" w:cs="Times New Roman"/>
        </w:rPr>
        <w:t xml:space="preserve"> (Dz.U.2023.40 </w:t>
      </w:r>
      <w:proofErr w:type="spellStart"/>
      <w:r w:rsidRPr="00B413B4">
        <w:rPr>
          <w:rFonts w:ascii="Times New Roman" w:hAnsi="Times New Roman" w:cs="Times New Roman"/>
        </w:rPr>
        <w:t>ze</w:t>
      </w:r>
      <w:proofErr w:type="spellEnd"/>
      <w:r w:rsidRPr="00B413B4">
        <w:rPr>
          <w:rFonts w:ascii="Times New Roman" w:hAnsi="Times New Roman" w:cs="Times New Roman"/>
        </w:rPr>
        <w:t xml:space="preserve"> </w:t>
      </w:r>
      <w:proofErr w:type="spellStart"/>
      <w:r w:rsidRPr="00B413B4">
        <w:rPr>
          <w:rFonts w:ascii="Times New Roman" w:hAnsi="Times New Roman" w:cs="Times New Roman"/>
        </w:rPr>
        <w:t>zm</w:t>
      </w:r>
      <w:proofErr w:type="spellEnd"/>
      <w:r w:rsidRPr="00B413B4">
        <w:rPr>
          <w:rFonts w:ascii="Times New Roman" w:hAnsi="Times New Roman" w:cs="Times New Roman"/>
        </w:rPr>
        <w:t xml:space="preserve">.) </w:t>
      </w:r>
      <w:proofErr w:type="spellStart"/>
      <w:r w:rsidRPr="00B413B4">
        <w:rPr>
          <w:rFonts w:ascii="Times New Roman" w:hAnsi="Times New Roman" w:cs="Times New Roman"/>
        </w:rPr>
        <w:t>oraz</w:t>
      </w:r>
      <w:proofErr w:type="spellEnd"/>
      <w:r w:rsidRPr="00B413B4">
        <w:rPr>
          <w:rFonts w:ascii="Times New Roman" w:hAnsi="Times New Roman" w:cs="Times New Roman"/>
        </w:rPr>
        <w:t xml:space="preserve"> art. 39 </w:t>
      </w:r>
      <w:proofErr w:type="spellStart"/>
      <w:r w:rsidRPr="00B413B4">
        <w:rPr>
          <w:rFonts w:ascii="Times New Roman" w:hAnsi="Times New Roman" w:cs="Times New Roman"/>
        </w:rPr>
        <w:t>ustawy</w:t>
      </w:r>
      <w:proofErr w:type="spellEnd"/>
      <w:r w:rsidRPr="00B413B4">
        <w:rPr>
          <w:rFonts w:ascii="Times New Roman" w:hAnsi="Times New Roman" w:cs="Times New Roman"/>
        </w:rPr>
        <w:t xml:space="preserve"> z </w:t>
      </w:r>
      <w:proofErr w:type="spellStart"/>
      <w:r w:rsidRPr="00B413B4">
        <w:rPr>
          <w:rFonts w:ascii="Times New Roman" w:hAnsi="Times New Roman" w:cs="Times New Roman"/>
        </w:rPr>
        <w:t>dnia</w:t>
      </w:r>
      <w:proofErr w:type="spellEnd"/>
      <w:r w:rsidRPr="00B413B4">
        <w:rPr>
          <w:rFonts w:ascii="Times New Roman" w:hAnsi="Times New Roman" w:cs="Times New Roman"/>
        </w:rPr>
        <w:t xml:space="preserve"> 28 </w:t>
      </w:r>
      <w:proofErr w:type="spellStart"/>
      <w:r w:rsidRPr="00B413B4">
        <w:rPr>
          <w:rFonts w:ascii="Times New Roman" w:hAnsi="Times New Roman" w:cs="Times New Roman"/>
        </w:rPr>
        <w:t>kwietnia</w:t>
      </w:r>
      <w:proofErr w:type="spellEnd"/>
      <w:r w:rsidRPr="00B413B4">
        <w:rPr>
          <w:rFonts w:ascii="Times New Roman" w:hAnsi="Times New Roman" w:cs="Times New Roman"/>
        </w:rPr>
        <w:t xml:space="preserve"> 2022 r. o </w:t>
      </w:r>
      <w:proofErr w:type="spellStart"/>
      <w:r w:rsidRPr="00B413B4">
        <w:rPr>
          <w:rFonts w:ascii="Times New Roman" w:hAnsi="Times New Roman" w:cs="Times New Roman"/>
        </w:rPr>
        <w:t>zasadach</w:t>
      </w:r>
      <w:proofErr w:type="spellEnd"/>
      <w:r w:rsidRPr="00B413B4">
        <w:rPr>
          <w:rFonts w:ascii="Times New Roman" w:hAnsi="Times New Roman" w:cs="Times New Roman"/>
        </w:rPr>
        <w:t xml:space="preserve"> </w:t>
      </w:r>
      <w:proofErr w:type="spellStart"/>
      <w:r w:rsidRPr="00B413B4">
        <w:rPr>
          <w:rFonts w:ascii="Times New Roman" w:hAnsi="Times New Roman" w:cs="Times New Roman"/>
        </w:rPr>
        <w:t>realizacji</w:t>
      </w:r>
      <w:proofErr w:type="spellEnd"/>
      <w:r w:rsidRPr="00B413B4">
        <w:rPr>
          <w:rFonts w:ascii="Times New Roman" w:hAnsi="Times New Roman" w:cs="Times New Roman"/>
        </w:rPr>
        <w:t xml:space="preserve"> </w:t>
      </w:r>
      <w:proofErr w:type="spellStart"/>
      <w:r w:rsidRPr="00B413B4">
        <w:rPr>
          <w:rFonts w:ascii="Times New Roman" w:hAnsi="Times New Roman" w:cs="Times New Roman"/>
        </w:rPr>
        <w:t>zadań</w:t>
      </w:r>
      <w:proofErr w:type="spellEnd"/>
      <w:r w:rsidRPr="00B413B4">
        <w:rPr>
          <w:rFonts w:ascii="Times New Roman" w:hAnsi="Times New Roman" w:cs="Times New Roman"/>
        </w:rPr>
        <w:t xml:space="preserve"> </w:t>
      </w:r>
      <w:proofErr w:type="spellStart"/>
      <w:r w:rsidRPr="00B413B4">
        <w:rPr>
          <w:rFonts w:ascii="Times New Roman" w:hAnsi="Times New Roman" w:cs="Times New Roman"/>
        </w:rPr>
        <w:t>finansowanych</w:t>
      </w:r>
      <w:proofErr w:type="spellEnd"/>
      <w:r w:rsidRPr="00B413B4">
        <w:rPr>
          <w:rFonts w:ascii="Times New Roman" w:hAnsi="Times New Roman" w:cs="Times New Roman"/>
        </w:rPr>
        <w:t xml:space="preserve"> </w:t>
      </w:r>
      <w:proofErr w:type="spellStart"/>
      <w:r w:rsidRPr="00B413B4">
        <w:rPr>
          <w:rFonts w:ascii="Times New Roman" w:hAnsi="Times New Roman" w:cs="Times New Roman"/>
        </w:rPr>
        <w:t>ze</w:t>
      </w:r>
      <w:proofErr w:type="spellEnd"/>
      <w:r w:rsidRPr="00B413B4">
        <w:rPr>
          <w:rFonts w:ascii="Times New Roman" w:hAnsi="Times New Roman" w:cs="Times New Roman"/>
        </w:rPr>
        <w:t> </w:t>
      </w:r>
      <w:proofErr w:type="spellStart"/>
      <w:r w:rsidRPr="00B413B4">
        <w:rPr>
          <w:rFonts w:ascii="Times New Roman" w:hAnsi="Times New Roman" w:cs="Times New Roman"/>
        </w:rPr>
        <w:t>środków</w:t>
      </w:r>
      <w:proofErr w:type="spellEnd"/>
      <w:r w:rsidRPr="00B413B4">
        <w:rPr>
          <w:rFonts w:ascii="Times New Roman" w:hAnsi="Times New Roman" w:cs="Times New Roman"/>
        </w:rPr>
        <w:t xml:space="preserve"> </w:t>
      </w:r>
      <w:proofErr w:type="spellStart"/>
      <w:r w:rsidRPr="00B413B4">
        <w:rPr>
          <w:rFonts w:ascii="Times New Roman" w:hAnsi="Times New Roman" w:cs="Times New Roman"/>
        </w:rPr>
        <w:t>europejskich</w:t>
      </w:r>
      <w:proofErr w:type="spellEnd"/>
      <w:r w:rsidRPr="00B413B4">
        <w:rPr>
          <w:rFonts w:ascii="Times New Roman" w:hAnsi="Times New Roman" w:cs="Times New Roman"/>
        </w:rPr>
        <w:t xml:space="preserve"> w </w:t>
      </w:r>
      <w:proofErr w:type="spellStart"/>
      <w:r w:rsidRPr="00B413B4">
        <w:rPr>
          <w:rFonts w:ascii="Times New Roman" w:hAnsi="Times New Roman" w:cs="Times New Roman"/>
        </w:rPr>
        <w:t>perspektywie</w:t>
      </w:r>
      <w:proofErr w:type="spellEnd"/>
      <w:r w:rsidRPr="00B413B4">
        <w:rPr>
          <w:rFonts w:ascii="Times New Roman" w:hAnsi="Times New Roman" w:cs="Times New Roman"/>
        </w:rPr>
        <w:t xml:space="preserve"> </w:t>
      </w:r>
      <w:proofErr w:type="spellStart"/>
      <w:r w:rsidRPr="00B413B4">
        <w:rPr>
          <w:rFonts w:ascii="Times New Roman" w:hAnsi="Times New Roman" w:cs="Times New Roman"/>
        </w:rPr>
        <w:t>finansowej</w:t>
      </w:r>
      <w:proofErr w:type="spellEnd"/>
      <w:r w:rsidRPr="00B413B4">
        <w:rPr>
          <w:rFonts w:ascii="Times New Roman" w:hAnsi="Times New Roman" w:cs="Times New Roman"/>
        </w:rPr>
        <w:t xml:space="preserve"> 2021-2027 (Dz.U.2022.1079).</w:t>
      </w:r>
    </w:p>
    <w:p w:rsidR="00B5005D" w:rsidRPr="00B413B4" w:rsidRDefault="00B5005D" w:rsidP="00B5005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Celem prowadzonego naboru jest wyłonienie Partnera - podmiotu spoza sektora finansów publicznych (jednostki ochotniczej straży pożarnej), który będzie współpracować z Gminą Grębów w zakresie przygotowania projektu, a w przypadku jego przyjęcia do realizacji będzie pełnił rolę Partnera projektu zgodnie z zakresem ustalonym w umowie partnerskiej.</w:t>
      </w:r>
    </w:p>
    <w:p w:rsidR="00B5005D" w:rsidRPr="00B413B4" w:rsidRDefault="00B5005D" w:rsidP="00B5005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 xml:space="preserve">Celem partnerstwa jest wspólna realizacja projektu polegającego na zakupie sprzętu oraz pojazdów do prowadzenia akcji ratowniczych i usuwania skutków zjawisk katastrofalnych lub poważnych awarii chemiczno-ekologicznych. </w:t>
      </w:r>
    </w:p>
    <w:p w:rsidR="00B5005D" w:rsidRPr="00B413B4" w:rsidRDefault="00B5005D" w:rsidP="00B5005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 xml:space="preserve">W ramach prowadzonego naboru zostanie wybrany jeden Partner, z którym zawarta zostanie umowa o partnerstwie. </w:t>
      </w:r>
    </w:p>
    <w:p w:rsidR="00B5005D" w:rsidRPr="00B413B4" w:rsidRDefault="00B5005D" w:rsidP="00B5005D">
      <w:pPr>
        <w:pStyle w:val="Tekstpodstawowy"/>
        <w:spacing w:before="200" w:after="200"/>
        <w:jc w:val="center"/>
        <w:rPr>
          <w:rFonts w:ascii="Times New Roman" w:hAnsi="Times New Roman" w:cs="Times New Roman"/>
          <w:b/>
        </w:rPr>
      </w:pPr>
      <w:r w:rsidRPr="00B413B4">
        <w:rPr>
          <w:rFonts w:ascii="Times New Roman" w:hAnsi="Times New Roman" w:cs="Times New Roman"/>
          <w:b/>
        </w:rPr>
        <w:t xml:space="preserve">§ 2. </w:t>
      </w:r>
    </w:p>
    <w:p w:rsidR="00B5005D" w:rsidRPr="00B413B4" w:rsidRDefault="00B5005D" w:rsidP="00B5005D">
      <w:pPr>
        <w:numPr>
          <w:ilvl w:val="0"/>
          <w:numId w:val="2"/>
        </w:numPr>
        <w:ind w:left="482" w:hanging="482"/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 xml:space="preserve">O udział w projekcie mogą ubiegać się wyłącznie jednostki Ochotniczej Straży Pożarnej z terenu gminy Grębów. </w:t>
      </w:r>
    </w:p>
    <w:p w:rsidR="00B5005D" w:rsidRPr="00B413B4" w:rsidRDefault="00B5005D" w:rsidP="00B5005D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 xml:space="preserve">Podmiot ubiegający się o udział w projekcie nie może podlegać wykluczeniu z aplikowania o środki zgodnie z Rozdziałem 5 Regulaminu wyboru projektów, który stanowi Załącznik nr 1 do Uchwały Nr </w:t>
      </w:r>
      <w:r w:rsidRPr="00B413B4">
        <w:rPr>
          <w:rFonts w:ascii="Times New Roman" w:hAnsi="Times New Roman" w:cs="Times New Roman"/>
        </w:rPr>
        <w:t>498/10394/23</w:t>
      </w:r>
      <w:r w:rsidRPr="00B413B4">
        <w:rPr>
          <w:rFonts w:ascii="Times New Roman" w:hAnsi="Times New Roman" w:cs="Times New Roman"/>
          <w:lang w:val="pl-PL"/>
        </w:rPr>
        <w:t xml:space="preserve"> Zarządu Województwa Podkarpackiego w Rzeszowie z dnia </w:t>
      </w:r>
      <w:r w:rsidRPr="00B413B4">
        <w:rPr>
          <w:rFonts w:ascii="Times New Roman" w:hAnsi="Times New Roman" w:cs="Times New Roman"/>
          <w:lang w:val="pl-PL"/>
        </w:rPr>
        <w:br/>
      </w:r>
      <w:r w:rsidRPr="00B413B4">
        <w:rPr>
          <w:rFonts w:ascii="Times New Roman" w:hAnsi="Times New Roman" w:cs="Times New Roman"/>
        </w:rPr>
        <w:t xml:space="preserve">20 </w:t>
      </w:r>
      <w:proofErr w:type="spellStart"/>
      <w:r w:rsidRPr="00B413B4">
        <w:rPr>
          <w:rFonts w:ascii="Times New Roman" w:hAnsi="Times New Roman" w:cs="Times New Roman"/>
        </w:rPr>
        <w:t>czerwca</w:t>
      </w:r>
      <w:proofErr w:type="spellEnd"/>
      <w:r w:rsidRPr="00B413B4">
        <w:rPr>
          <w:rFonts w:ascii="Times New Roman" w:hAnsi="Times New Roman" w:cs="Times New Roman"/>
        </w:rPr>
        <w:t xml:space="preserve"> 2023 </w:t>
      </w:r>
      <w:r w:rsidRPr="00B413B4">
        <w:rPr>
          <w:rFonts w:ascii="Times New Roman" w:hAnsi="Times New Roman" w:cs="Times New Roman"/>
          <w:lang w:val="pl-PL"/>
        </w:rPr>
        <w:t>r.</w:t>
      </w:r>
    </w:p>
    <w:p w:rsidR="00B5005D" w:rsidRPr="00B413B4" w:rsidRDefault="00B5005D" w:rsidP="00B5005D">
      <w:pPr>
        <w:numPr>
          <w:ilvl w:val="0"/>
          <w:numId w:val="2"/>
        </w:numPr>
        <w:spacing w:after="0"/>
        <w:ind w:left="482" w:hanging="482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Przy wyborze partnerów uwzględnione zostaną:</w:t>
      </w:r>
    </w:p>
    <w:p w:rsidR="00B5005D" w:rsidRPr="00B413B4" w:rsidRDefault="00B5005D" w:rsidP="00B5005D">
      <w:pPr>
        <w:numPr>
          <w:ilvl w:val="0"/>
          <w:numId w:val="3"/>
        </w:numPr>
        <w:tabs>
          <w:tab w:val="clear" w:pos="482"/>
        </w:tabs>
        <w:spacing w:after="0"/>
        <w:ind w:left="1134" w:hanging="482"/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zgodność działania potencjalnego partnera z celami partnerstwa,</w:t>
      </w:r>
    </w:p>
    <w:p w:rsidR="00B5005D" w:rsidRPr="00B413B4" w:rsidRDefault="00B5005D" w:rsidP="00B5005D">
      <w:pPr>
        <w:numPr>
          <w:ilvl w:val="0"/>
          <w:numId w:val="3"/>
        </w:numPr>
        <w:tabs>
          <w:tab w:val="clear" w:pos="482"/>
        </w:tabs>
        <w:spacing w:after="0"/>
        <w:ind w:left="1134" w:hanging="482"/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deklarowany wkład potencjalnego partnerstwa w realizację celu partnerstwa,</w:t>
      </w:r>
    </w:p>
    <w:p w:rsidR="00B5005D" w:rsidRPr="00B413B4" w:rsidRDefault="00B5005D" w:rsidP="00B5005D">
      <w:pPr>
        <w:numPr>
          <w:ilvl w:val="0"/>
          <w:numId w:val="3"/>
        </w:numPr>
        <w:tabs>
          <w:tab w:val="clear" w:pos="482"/>
        </w:tabs>
        <w:spacing w:after="0"/>
        <w:ind w:left="1134" w:hanging="482"/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doświadczenie w realizacji projektów o podobnym charakterze,</w:t>
      </w:r>
    </w:p>
    <w:p w:rsidR="00B5005D" w:rsidRPr="00B413B4" w:rsidRDefault="00B5005D" w:rsidP="00B5005D">
      <w:pPr>
        <w:spacing w:after="0"/>
        <w:ind w:left="652"/>
        <w:jc w:val="both"/>
        <w:rPr>
          <w:rFonts w:ascii="Times New Roman" w:hAnsi="Times New Roman" w:cs="Times New Roman"/>
          <w:lang w:val="pl-PL"/>
        </w:rPr>
      </w:pPr>
    </w:p>
    <w:p w:rsidR="00B5005D" w:rsidRPr="00B413B4" w:rsidRDefault="00B5005D" w:rsidP="00B5005D">
      <w:pPr>
        <w:pStyle w:val="Compact"/>
        <w:numPr>
          <w:ilvl w:val="0"/>
          <w:numId w:val="3"/>
        </w:numPr>
        <w:tabs>
          <w:tab w:val="clear" w:pos="482"/>
        </w:tabs>
        <w:spacing w:before="0" w:after="0"/>
        <w:ind w:left="1134" w:hanging="482"/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dysponowanie zasobami kadrowymi i techniczno-organizacyjnymi niezbędnymi do realizacji projektu.</w:t>
      </w:r>
    </w:p>
    <w:p w:rsidR="00B5005D" w:rsidRPr="00B413B4" w:rsidRDefault="00B5005D" w:rsidP="00B5005D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 xml:space="preserve">Podmiot zainteresowany udziałem w projekcie może złożyć wyłącznie jedną ofertę udziału w projekcie. </w:t>
      </w:r>
    </w:p>
    <w:p w:rsidR="00B5005D" w:rsidRPr="00B413B4" w:rsidRDefault="00B5005D" w:rsidP="00B5005D">
      <w:pPr>
        <w:pStyle w:val="Tekstpodstawowy"/>
        <w:spacing w:before="200" w:after="200"/>
        <w:jc w:val="center"/>
        <w:rPr>
          <w:rFonts w:ascii="Times New Roman" w:hAnsi="Times New Roman" w:cs="Times New Roman"/>
          <w:b/>
        </w:rPr>
      </w:pPr>
      <w:r w:rsidRPr="00B413B4">
        <w:rPr>
          <w:rFonts w:ascii="Times New Roman" w:hAnsi="Times New Roman" w:cs="Times New Roman"/>
          <w:b/>
        </w:rPr>
        <w:t xml:space="preserve">§ 3. </w:t>
      </w:r>
    </w:p>
    <w:p w:rsidR="00B5005D" w:rsidRPr="00B413B4" w:rsidRDefault="00B5005D" w:rsidP="00B5005D">
      <w:pPr>
        <w:pStyle w:val="NormalnyWeb"/>
        <w:numPr>
          <w:ilvl w:val="0"/>
          <w:numId w:val="5"/>
        </w:numPr>
        <w:jc w:val="both"/>
        <w:rPr>
          <w:rStyle w:val="Pogrubienie"/>
          <w:bCs w:val="0"/>
          <w:i/>
        </w:rPr>
      </w:pPr>
      <w:r w:rsidRPr="00B413B4">
        <w:rPr>
          <w:rStyle w:val="Pogrubienie"/>
        </w:rPr>
        <w:t xml:space="preserve">Ofertę należy złożyć w zamkniętej kopercie w pokoju nr 12 (sekretariat Urzędu Gminy Grębowie ul. Rynek 1, 39-410 Grębów) lub przesłać na w/w adres (liczy się data wpływu do Urzędu) w nieprzekraczalnym terminie do dnia 28.09.2023 roku, do godziny 9:00 z dopiskiem: </w:t>
      </w:r>
      <w:r w:rsidRPr="00B413B4">
        <w:rPr>
          <w:rStyle w:val="Pogrubienie"/>
          <w:i/>
        </w:rPr>
        <w:t>„Oferta na nabór partnerów do projektu planowanego do realizacji w ramach FEP 2021-2027 – OSP. Nie otwierać przed 28.09.2023 do godz.: 9:10”.</w:t>
      </w:r>
    </w:p>
    <w:p w:rsidR="00B5005D" w:rsidRPr="00B413B4" w:rsidRDefault="00B5005D" w:rsidP="00B5005D">
      <w:pPr>
        <w:pStyle w:val="NormalnyWeb"/>
        <w:numPr>
          <w:ilvl w:val="0"/>
          <w:numId w:val="5"/>
        </w:numPr>
        <w:jc w:val="both"/>
        <w:rPr>
          <w:b/>
        </w:rPr>
      </w:pPr>
      <w:r w:rsidRPr="00B413B4">
        <w:t>Otwarcie kopert nastąpi w dniu</w:t>
      </w:r>
      <w:r w:rsidRPr="00B413B4">
        <w:rPr>
          <w:b/>
        </w:rPr>
        <w:t xml:space="preserve"> 28.09.2023r. o godzinie 9:10.</w:t>
      </w:r>
    </w:p>
    <w:p w:rsidR="00B5005D" w:rsidRPr="00B413B4" w:rsidRDefault="00B5005D" w:rsidP="00B5005D">
      <w:pPr>
        <w:pStyle w:val="NormalnyWeb"/>
        <w:numPr>
          <w:ilvl w:val="0"/>
          <w:numId w:val="5"/>
        </w:numPr>
        <w:jc w:val="both"/>
      </w:pPr>
      <w:r w:rsidRPr="00B413B4">
        <w:t>Ofertę, czyli propozycję udziału w partnerstwie zaleca się złożyć zgodnie ze wzorem określonym w załączniku do niniejszego regulaminu.</w:t>
      </w:r>
    </w:p>
    <w:p w:rsidR="00B5005D" w:rsidRPr="00B413B4" w:rsidRDefault="00B5005D" w:rsidP="00B5005D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bookmarkStart w:id="0" w:name="_Hlk2262033"/>
      <w:r w:rsidRPr="00B413B4">
        <w:rPr>
          <w:rFonts w:ascii="Times New Roman" w:hAnsi="Times New Roman" w:cs="Times New Roman"/>
          <w:lang w:val="pl-PL"/>
        </w:rPr>
        <w:t>Do oferty należy załączyć:</w:t>
      </w:r>
    </w:p>
    <w:p w:rsidR="00B5005D" w:rsidRPr="00B413B4" w:rsidRDefault="00B5005D" w:rsidP="00B5005D">
      <w:pPr>
        <w:numPr>
          <w:ilvl w:val="0"/>
          <w:numId w:val="6"/>
        </w:numPr>
        <w:tabs>
          <w:tab w:val="clear" w:pos="482"/>
        </w:tabs>
        <w:spacing w:after="0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Aktualny odpis z rejestru lub odpowiedniego wyciągu z ewidencji lub inne dokumenty potwierdzające status prawny kandydata na partnera i umocowane osób go reprezentujących,</w:t>
      </w:r>
    </w:p>
    <w:p w:rsidR="00B5005D" w:rsidRPr="00B413B4" w:rsidRDefault="00B5005D" w:rsidP="00B5005D">
      <w:pPr>
        <w:numPr>
          <w:ilvl w:val="0"/>
          <w:numId w:val="6"/>
        </w:numPr>
        <w:tabs>
          <w:tab w:val="clear" w:pos="482"/>
        </w:tabs>
        <w:spacing w:after="0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Aktualny statut kandydata na partnera,</w:t>
      </w:r>
    </w:p>
    <w:p w:rsidR="00B5005D" w:rsidRPr="00B413B4" w:rsidRDefault="00B5005D" w:rsidP="00B5005D">
      <w:pPr>
        <w:numPr>
          <w:ilvl w:val="0"/>
          <w:numId w:val="6"/>
        </w:numPr>
        <w:tabs>
          <w:tab w:val="clear" w:pos="482"/>
        </w:tabs>
        <w:spacing w:after="0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Kopię decyzji Komendanta Głównego PSP o włączeniu jednostki OSP do Krajowego Systemu Ratowniczo – Gaśniczego,</w:t>
      </w:r>
    </w:p>
    <w:p w:rsidR="00B5005D" w:rsidRPr="00B413B4" w:rsidRDefault="00B5005D" w:rsidP="00B5005D">
      <w:pPr>
        <w:numPr>
          <w:ilvl w:val="0"/>
          <w:numId w:val="6"/>
        </w:numPr>
        <w:tabs>
          <w:tab w:val="clear" w:pos="482"/>
        </w:tabs>
        <w:spacing w:after="0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Wyciąg z rejestru wyjazdów do akcji prowadzonych przez jednostkę straży pożarnej za 2022 r.,</w:t>
      </w:r>
    </w:p>
    <w:p w:rsidR="00B5005D" w:rsidRPr="00B413B4" w:rsidRDefault="00B5005D" w:rsidP="00B5005D">
      <w:pPr>
        <w:numPr>
          <w:ilvl w:val="0"/>
          <w:numId w:val="6"/>
        </w:numPr>
        <w:tabs>
          <w:tab w:val="clear" w:pos="482"/>
        </w:tabs>
        <w:spacing w:after="0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Oświadczenie o deklarowanym wkładzie własnym,</w:t>
      </w:r>
    </w:p>
    <w:p w:rsidR="00B5005D" w:rsidRPr="00B413B4" w:rsidRDefault="00B5005D" w:rsidP="00B5005D">
      <w:pPr>
        <w:numPr>
          <w:ilvl w:val="0"/>
          <w:numId w:val="6"/>
        </w:numPr>
        <w:tabs>
          <w:tab w:val="clear" w:pos="482"/>
        </w:tabs>
        <w:spacing w:after="0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Oświadczenie o ilości strażaków spełniających wymagania określone w art. 8 ustawy z dnia 17 grudnia 2021 r. o ochotniczych strażach pożarnych (</w:t>
      </w:r>
      <w:proofErr w:type="spellStart"/>
      <w:r w:rsidRPr="00B413B4">
        <w:rPr>
          <w:rFonts w:ascii="Times New Roman" w:hAnsi="Times New Roman" w:cs="Times New Roman"/>
          <w:lang w:val="pl-PL"/>
        </w:rPr>
        <w:t>Dz.U</w:t>
      </w:r>
      <w:proofErr w:type="spellEnd"/>
      <w:r w:rsidRPr="00B413B4">
        <w:rPr>
          <w:rFonts w:ascii="Times New Roman" w:hAnsi="Times New Roman" w:cs="Times New Roman"/>
          <w:lang w:val="pl-PL"/>
        </w:rPr>
        <w:t>. z 2023.194) zarejestrowanych w SWD PSP.</w:t>
      </w:r>
    </w:p>
    <w:p w:rsidR="00B5005D" w:rsidRPr="00B413B4" w:rsidRDefault="00B5005D" w:rsidP="00B5005D">
      <w:pPr>
        <w:pStyle w:val="Compact"/>
        <w:numPr>
          <w:ilvl w:val="0"/>
          <w:numId w:val="5"/>
        </w:numPr>
        <w:spacing w:before="200" w:after="200"/>
        <w:ind w:left="482" w:hanging="482"/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Oferty złożone po upływie terminu nie będą rozpatrywane. Otwarcie ofert jest jawne.</w:t>
      </w:r>
    </w:p>
    <w:bookmarkEnd w:id="0"/>
    <w:p w:rsidR="00B5005D" w:rsidRPr="00B413B4" w:rsidRDefault="00B5005D" w:rsidP="00B5005D">
      <w:pPr>
        <w:pStyle w:val="Tekstpodstawowy"/>
        <w:spacing w:before="200" w:after="200"/>
        <w:jc w:val="center"/>
        <w:rPr>
          <w:rFonts w:ascii="Times New Roman" w:hAnsi="Times New Roman" w:cs="Times New Roman"/>
          <w:b/>
          <w:lang w:val="pl-PL"/>
        </w:rPr>
      </w:pPr>
      <w:r w:rsidRPr="00B413B4">
        <w:rPr>
          <w:rFonts w:ascii="Times New Roman" w:hAnsi="Times New Roman" w:cs="Times New Roman"/>
          <w:b/>
          <w:lang w:val="pl-PL"/>
        </w:rPr>
        <w:t xml:space="preserve">§ 4. </w:t>
      </w:r>
    </w:p>
    <w:p w:rsidR="00B5005D" w:rsidRPr="00B413B4" w:rsidRDefault="00B5005D" w:rsidP="00B5005D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 xml:space="preserve">Informacja o naborze i Regulamin oraz </w:t>
      </w:r>
      <w:bookmarkStart w:id="1" w:name="_Hlk2262138"/>
      <w:r w:rsidRPr="00B413B4">
        <w:rPr>
          <w:rFonts w:ascii="Times New Roman" w:hAnsi="Times New Roman" w:cs="Times New Roman"/>
          <w:lang w:val="pl-PL"/>
        </w:rPr>
        <w:t>wyniki naboru zamieszczone w Biuletynie Informacji Publicznej Gminy Grębów</w:t>
      </w:r>
      <w:bookmarkEnd w:id="1"/>
      <w:r w:rsidRPr="00B413B4">
        <w:rPr>
          <w:rFonts w:ascii="Times New Roman" w:hAnsi="Times New Roman" w:cs="Times New Roman"/>
          <w:lang w:val="pl-PL"/>
        </w:rPr>
        <w:t>.</w:t>
      </w:r>
    </w:p>
    <w:p w:rsidR="00B5005D" w:rsidRPr="00B413B4" w:rsidRDefault="00B5005D" w:rsidP="00B5005D">
      <w:pPr>
        <w:pStyle w:val="Tekstpodstawowy"/>
        <w:spacing w:before="200" w:after="200"/>
        <w:jc w:val="center"/>
        <w:rPr>
          <w:rFonts w:ascii="Times New Roman" w:hAnsi="Times New Roman" w:cs="Times New Roman"/>
          <w:b/>
          <w:lang w:val="pl-PL"/>
        </w:rPr>
      </w:pPr>
      <w:r w:rsidRPr="00B413B4">
        <w:rPr>
          <w:rFonts w:ascii="Times New Roman" w:hAnsi="Times New Roman" w:cs="Times New Roman"/>
          <w:b/>
          <w:lang w:val="pl-PL"/>
        </w:rPr>
        <w:t xml:space="preserve">§ 5. </w:t>
      </w:r>
    </w:p>
    <w:p w:rsidR="00B5005D" w:rsidRDefault="00B5005D" w:rsidP="00B5005D">
      <w:pPr>
        <w:pStyle w:val="Compact"/>
        <w:numPr>
          <w:ilvl w:val="0"/>
          <w:numId w:val="7"/>
        </w:numPr>
        <w:spacing w:before="200" w:after="200"/>
        <w:ind w:left="482" w:hanging="482"/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>Ocena złożonych ofert nastąpi zgodnie z art. 39 ust. z dnia 28 kwietnia 2022 r. zasadach realizacji zadań finansowanych ze środków europejskich  w perspektywie finansowej 2021-2027 (</w:t>
      </w:r>
      <w:proofErr w:type="spellStart"/>
      <w:r w:rsidRPr="00B413B4">
        <w:rPr>
          <w:rFonts w:ascii="Times New Roman" w:hAnsi="Times New Roman" w:cs="Times New Roman"/>
          <w:lang w:val="pl-PL"/>
        </w:rPr>
        <w:t>Dz.U</w:t>
      </w:r>
      <w:proofErr w:type="spellEnd"/>
      <w:r w:rsidRPr="00B413B4">
        <w:rPr>
          <w:rFonts w:ascii="Times New Roman" w:hAnsi="Times New Roman" w:cs="Times New Roman"/>
          <w:lang w:val="pl-PL"/>
        </w:rPr>
        <w:t>. z 2022r. poz.1079).</w:t>
      </w:r>
    </w:p>
    <w:p w:rsidR="00B5005D" w:rsidRPr="00B413B4" w:rsidRDefault="00B5005D" w:rsidP="00B5005D">
      <w:pPr>
        <w:pStyle w:val="Compact"/>
        <w:numPr>
          <w:ilvl w:val="0"/>
          <w:numId w:val="7"/>
        </w:numPr>
        <w:spacing w:before="200" w:after="200"/>
        <w:ind w:left="482" w:hanging="482"/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color w:val="000000"/>
          <w:lang w:val="pl-PL"/>
        </w:rPr>
        <w:t xml:space="preserve">Oferty podlegają ocenie formalnej, w wyniku której </w:t>
      </w:r>
      <w:r>
        <w:rPr>
          <w:rFonts w:ascii="Times New Roman" w:hAnsi="Times New Roman" w:cs="Times New Roman"/>
          <w:color w:val="000000"/>
          <w:lang w:val="pl-PL"/>
        </w:rPr>
        <w:t>będzie sprawdzane czy</w:t>
      </w:r>
      <w:r w:rsidRPr="00B413B4">
        <w:rPr>
          <w:rFonts w:ascii="Times New Roman" w:hAnsi="Times New Roman" w:cs="Times New Roman"/>
          <w:color w:val="000000"/>
          <w:lang w:val="pl-PL"/>
        </w:rPr>
        <w:t>:</w:t>
      </w:r>
    </w:p>
    <w:p w:rsidR="00B5005D" w:rsidRPr="00B413B4" w:rsidRDefault="00B5005D" w:rsidP="00B5005D">
      <w:pPr>
        <w:pStyle w:val="Akapitzlist"/>
        <w:numPr>
          <w:ilvl w:val="0"/>
          <w:numId w:val="10"/>
        </w:numPr>
        <w:tabs>
          <w:tab w:val="decimal" w:pos="648"/>
        </w:tabs>
        <w:spacing w:after="0"/>
        <w:jc w:val="both"/>
        <w:rPr>
          <w:rFonts w:ascii="Times New Roman" w:hAnsi="Times New Roman" w:cs="Times New Roman"/>
          <w:color w:val="000000"/>
          <w:lang w:val="pl-PL"/>
        </w:rPr>
      </w:pPr>
      <w:r w:rsidRPr="00B413B4">
        <w:rPr>
          <w:rFonts w:ascii="Times New Roman" w:hAnsi="Times New Roman" w:cs="Times New Roman"/>
          <w:color w:val="000000"/>
          <w:lang w:val="pl-PL"/>
        </w:rPr>
        <w:t xml:space="preserve">oferta wpłynęła w terminie tj. do dnia </w:t>
      </w:r>
      <w:r>
        <w:rPr>
          <w:rFonts w:ascii="Times New Roman" w:hAnsi="Times New Roman" w:cs="Times New Roman"/>
          <w:b/>
          <w:color w:val="000000"/>
          <w:w w:val="105"/>
          <w:lang w:val="pl-PL"/>
        </w:rPr>
        <w:t>28.09</w:t>
      </w:r>
      <w:r w:rsidRPr="00B413B4">
        <w:rPr>
          <w:rFonts w:ascii="Times New Roman" w:hAnsi="Times New Roman" w:cs="Times New Roman"/>
          <w:b/>
          <w:color w:val="000000"/>
          <w:w w:val="105"/>
          <w:lang w:val="pl-PL"/>
        </w:rPr>
        <w:t xml:space="preserve">.2023 r. do godz. </w:t>
      </w:r>
      <w:r>
        <w:rPr>
          <w:rFonts w:ascii="Times New Roman" w:hAnsi="Times New Roman" w:cs="Times New Roman"/>
          <w:b/>
          <w:color w:val="000000"/>
          <w:w w:val="105"/>
          <w:lang w:val="pl-PL"/>
        </w:rPr>
        <w:t>9:0</w:t>
      </w:r>
      <w:r w:rsidRPr="00B413B4">
        <w:rPr>
          <w:rFonts w:ascii="Times New Roman" w:hAnsi="Times New Roman" w:cs="Times New Roman"/>
          <w:b/>
          <w:color w:val="000000"/>
          <w:w w:val="105"/>
          <w:lang w:val="pl-PL"/>
        </w:rPr>
        <w:t>0;</w:t>
      </w:r>
    </w:p>
    <w:p w:rsidR="00B5005D" w:rsidRPr="00B413B4" w:rsidRDefault="00B5005D" w:rsidP="00B5005D">
      <w:pPr>
        <w:pStyle w:val="Akapitzlist"/>
        <w:numPr>
          <w:ilvl w:val="0"/>
          <w:numId w:val="10"/>
        </w:numPr>
        <w:tabs>
          <w:tab w:val="decimal" w:pos="648"/>
        </w:tabs>
        <w:spacing w:after="0"/>
        <w:jc w:val="both"/>
        <w:rPr>
          <w:rFonts w:ascii="Times New Roman" w:hAnsi="Times New Roman" w:cs="Times New Roman"/>
          <w:color w:val="000000"/>
          <w:lang w:val="pl-PL"/>
        </w:rPr>
      </w:pPr>
      <w:r w:rsidRPr="00B413B4">
        <w:rPr>
          <w:rFonts w:ascii="Times New Roman" w:hAnsi="Times New Roman" w:cs="Times New Roman"/>
          <w:color w:val="000000"/>
          <w:spacing w:val="-5"/>
          <w:lang w:val="pl-PL"/>
        </w:rPr>
        <w:t>oferta złożona została w zamkniętej kopercie, w sekretariacie Urzędu Gminy Grębów</w:t>
      </w:r>
    </w:p>
    <w:p w:rsidR="00B5005D" w:rsidRPr="00B413B4" w:rsidRDefault="00B5005D" w:rsidP="00B5005D">
      <w:pPr>
        <w:pStyle w:val="Akapitzlist"/>
        <w:numPr>
          <w:ilvl w:val="0"/>
          <w:numId w:val="10"/>
        </w:numPr>
        <w:tabs>
          <w:tab w:val="decimal" w:pos="648"/>
        </w:tabs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lang w:val="pl-PL"/>
        </w:rPr>
      </w:pPr>
      <w:r w:rsidRPr="00B413B4">
        <w:rPr>
          <w:rFonts w:ascii="Times New Roman" w:hAnsi="Times New Roman" w:cs="Times New Roman"/>
          <w:color w:val="000000"/>
          <w:lang w:val="pl-PL"/>
        </w:rPr>
        <w:lastRenderedPageBreak/>
        <w:t xml:space="preserve">koperta opisana została wg wzoru: </w:t>
      </w:r>
      <w:r w:rsidRPr="00B413B4">
        <w:rPr>
          <w:rStyle w:val="Pogrubienie"/>
          <w:rFonts w:ascii="Times New Roman" w:hAnsi="Times New Roman" w:cs="Times New Roman"/>
          <w:i/>
        </w:rPr>
        <w:t>„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Oferta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 xml:space="preserve"> 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na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 xml:space="preserve"> 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nabór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 xml:space="preserve"> 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partnerów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 xml:space="preserve"> do 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projektu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 xml:space="preserve"> 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planowanego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 xml:space="preserve"> do 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realizacji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 xml:space="preserve"> w 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ramach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 xml:space="preserve"> FEP 2021-2027 – OSP. 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Nie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 xml:space="preserve"> 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otwierać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 xml:space="preserve"> 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przed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 xml:space="preserve"> 28.09.2023 do </w:t>
      </w:r>
      <w:proofErr w:type="spellStart"/>
      <w:r w:rsidRPr="00B413B4">
        <w:rPr>
          <w:rStyle w:val="Pogrubienie"/>
          <w:rFonts w:ascii="Times New Roman" w:hAnsi="Times New Roman" w:cs="Times New Roman"/>
          <w:i/>
        </w:rPr>
        <w:t>godz</w:t>
      </w:r>
      <w:proofErr w:type="spellEnd"/>
      <w:r w:rsidRPr="00B413B4">
        <w:rPr>
          <w:rStyle w:val="Pogrubienie"/>
          <w:rFonts w:ascii="Times New Roman" w:hAnsi="Times New Roman" w:cs="Times New Roman"/>
          <w:i/>
        </w:rPr>
        <w:t>.: 9:10</w:t>
      </w:r>
      <w:r>
        <w:rPr>
          <w:rStyle w:val="Pogrubienie"/>
          <w:rFonts w:ascii="Times New Roman" w:hAnsi="Times New Roman" w:cs="Times New Roman"/>
          <w:i/>
        </w:rPr>
        <w:t>”;</w:t>
      </w:r>
    </w:p>
    <w:p w:rsidR="00B5005D" w:rsidRPr="00B413B4" w:rsidRDefault="00B5005D" w:rsidP="00B5005D">
      <w:pPr>
        <w:pStyle w:val="Akapitzlist"/>
        <w:numPr>
          <w:ilvl w:val="0"/>
          <w:numId w:val="10"/>
        </w:numPr>
        <w:tabs>
          <w:tab w:val="decimal" w:pos="648"/>
        </w:tabs>
        <w:spacing w:after="0"/>
        <w:jc w:val="both"/>
        <w:rPr>
          <w:rFonts w:ascii="Times New Roman" w:hAnsi="Times New Roman" w:cs="Times New Roman"/>
          <w:color w:val="000000"/>
          <w:lang w:val="pl-PL"/>
        </w:rPr>
      </w:pPr>
      <w:r w:rsidRPr="00B413B4">
        <w:rPr>
          <w:rFonts w:ascii="Times New Roman" w:hAnsi="Times New Roman" w:cs="Times New Roman"/>
          <w:lang w:val="pl-PL"/>
        </w:rPr>
        <w:t xml:space="preserve">oferta przygotowana jest zgodne ze wzorem formularza stanowiącym załącznik </w:t>
      </w:r>
      <w:r w:rsidRPr="00B413B4">
        <w:rPr>
          <w:rFonts w:ascii="Times New Roman" w:hAnsi="Times New Roman" w:cs="Times New Roman"/>
          <w:spacing w:val="-6"/>
          <w:lang w:val="pl-PL"/>
        </w:rPr>
        <w:t>do regulaminu naboru, wypełnionym w języku polskim;</w:t>
      </w:r>
    </w:p>
    <w:p w:rsidR="00B5005D" w:rsidRPr="00B413B4" w:rsidRDefault="00B5005D" w:rsidP="00B5005D">
      <w:pPr>
        <w:pStyle w:val="Akapitzlist"/>
        <w:numPr>
          <w:ilvl w:val="0"/>
          <w:numId w:val="10"/>
        </w:numPr>
        <w:tabs>
          <w:tab w:val="decimal" w:pos="648"/>
        </w:tabs>
        <w:spacing w:after="0"/>
        <w:jc w:val="both"/>
        <w:rPr>
          <w:rFonts w:ascii="Times New Roman" w:hAnsi="Times New Roman" w:cs="Times New Roman"/>
          <w:color w:val="000000"/>
          <w:lang w:val="pl-PL"/>
        </w:rPr>
      </w:pPr>
      <w:r w:rsidRPr="00B413B4">
        <w:rPr>
          <w:rFonts w:ascii="Times New Roman" w:hAnsi="Times New Roman" w:cs="Times New Roman"/>
          <w:color w:val="000000"/>
          <w:spacing w:val="6"/>
          <w:lang w:val="pl-PL"/>
        </w:rPr>
        <w:t xml:space="preserve">oferta oraz wszystkie załączniki do oferty podpisane są przez osobę/y upoważnione do </w:t>
      </w:r>
      <w:r w:rsidRPr="00B413B4">
        <w:rPr>
          <w:rFonts w:ascii="Times New Roman" w:hAnsi="Times New Roman" w:cs="Times New Roman"/>
          <w:color w:val="000000"/>
          <w:spacing w:val="-4"/>
          <w:lang w:val="pl-PL"/>
        </w:rPr>
        <w:t>reprezentowania kandydata na partnera, zgodnie z zapisem w dokumencie rejestrowym;</w:t>
      </w:r>
    </w:p>
    <w:p w:rsidR="00B5005D" w:rsidRDefault="00B5005D" w:rsidP="00B5005D">
      <w:pPr>
        <w:pStyle w:val="Akapitzlist"/>
        <w:numPr>
          <w:ilvl w:val="0"/>
          <w:numId w:val="10"/>
        </w:numPr>
        <w:tabs>
          <w:tab w:val="decimal" w:pos="648"/>
        </w:tabs>
        <w:spacing w:after="0"/>
        <w:jc w:val="both"/>
        <w:rPr>
          <w:rFonts w:ascii="Times New Roman" w:hAnsi="Times New Roman" w:cs="Times New Roman"/>
          <w:color w:val="000000"/>
          <w:lang w:val="pl-PL"/>
        </w:rPr>
      </w:pPr>
      <w:r w:rsidRPr="00B413B4">
        <w:rPr>
          <w:rFonts w:ascii="Times New Roman" w:hAnsi="Times New Roman" w:cs="Times New Roman"/>
          <w:color w:val="000000"/>
          <w:lang w:val="pl-PL"/>
        </w:rPr>
        <w:t>forma prawna kandydata na Partnera jest zgodna z wymogami konkursu;</w:t>
      </w:r>
    </w:p>
    <w:p w:rsidR="00B5005D" w:rsidRPr="00B413B4" w:rsidRDefault="00B5005D" w:rsidP="00B5005D">
      <w:pPr>
        <w:pStyle w:val="Akapitzlist"/>
        <w:numPr>
          <w:ilvl w:val="0"/>
          <w:numId w:val="10"/>
        </w:numPr>
        <w:tabs>
          <w:tab w:val="decimal" w:pos="648"/>
        </w:tabs>
        <w:spacing w:after="0"/>
        <w:jc w:val="both"/>
        <w:rPr>
          <w:rFonts w:ascii="Times New Roman" w:hAnsi="Times New Roman" w:cs="Times New Roman"/>
          <w:color w:val="000000"/>
          <w:lang w:val="pl-PL"/>
        </w:rPr>
      </w:pPr>
      <w:r w:rsidRPr="00B413B4">
        <w:rPr>
          <w:rFonts w:ascii="Times New Roman" w:hAnsi="Times New Roman" w:cs="Times New Roman"/>
          <w:color w:val="000000"/>
          <w:spacing w:val="1"/>
          <w:lang w:val="pl-PL"/>
        </w:rPr>
        <w:t>do oferty dołączono wszystkie wymagane załączniki, tj.</w:t>
      </w:r>
    </w:p>
    <w:p w:rsidR="00B5005D" w:rsidRPr="005304B0" w:rsidRDefault="00B5005D" w:rsidP="00B5005D">
      <w:pPr>
        <w:numPr>
          <w:ilvl w:val="0"/>
          <w:numId w:val="8"/>
        </w:numPr>
        <w:tabs>
          <w:tab w:val="clear" w:pos="432"/>
          <w:tab w:val="decimal" w:pos="648"/>
        </w:tabs>
        <w:spacing w:before="36" w:after="0"/>
        <w:ind w:left="648" w:right="216" w:hanging="432"/>
        <w:rPr>
          <w:rFonts w:ascii="Times New Roman" w:hAnsi="Times New Roman" w:cs="Times New Roman"/>
          <w:color w:val="000000"/>
          <w:spacing w:val="-8"/>
          <w:lang w:val="pl-PL"/>
        </w:rPr>
      </w:pPr>
      <w:r w:rsidRPr="00B413B4">
        <w:rPr>
          <w:rFonts w:ascii="Times New Roman" w:hAnsi="Times New Roman" w:cs="Times New Roman"/>
          <w:color w:val="000000"/>
          <w:spacing w:val="-8"/>
          <w:lang w:val="pl-PL"/>
        </w:rPr>
        <w:t xml:space="preserve">aktualny odpis z rejestru lub odpowiedniego wyciągu z ewidencji lub inne dokumenty potwierdzające </w:t>
      </w:r>
      <w:r w:rsidRPr="00B413B4">
        <w:rPr>
          <w:rFonts w:ascii="Times New Roman" w:hAnsi="Times New Roman" w:cs="Times New Roman"/>
          <w:color w:val="000000"/>
          <w:spacing w:val="-3"/>
          <w:lang w:val="pl-PL"/>
        </w:rPr>
        <w:t xml:space="preserve">status prawny kandydata na Partnera i umocowanie osób go </w:t>
      </w:r>
      <w:r w:rsidRPr="005304B0">
        <w:rPr>
          <w:rFonts w:ascii="Times New Roman" w:hAnsi="Times New Roman" w:cs="Times New Roman"/>
          <w:color w:val="000000"/>
          <w:spacing w:val="-3"/>
          <w:lang w:val="pl-PL"/>
        </w:rPr>
        <w:t>reprezentujących,</w:t>
      </w:r>
    </w:p>
    <w:p w:rsidR="00B5005D" w:rsidRPr="005304B0" w:rsidRDefault="00B5005D" w:rsidP="00B5005D">
      <w:pPr>
        <w:numPr>
          <w:ilvl w:val="0"/>
          <w:numId w:val="9"/>
        </w:numPr>
        <w:tabs>
          <w:tab w:val="clear" w:pos="360"/>
          <w:tab w:val="decimal" w:pos="576"/>
        </w:tabs>
        <w:spacing w:before="36" w:after="0"/>
        <w:ind w:left="216"/>
        <w:rPr>
          <w:rFonts w:ascii="Times New Roman" w:hAnsi="Times New Roman" w:cs="Times New Roman"/>
          <w:color w:val="000000"/>
          <w:spacing w:val="4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4"/>
          <w:lang w:val="pl-PL"/>
        </w:rPr>
        <w:t>aktualny statut kandydata na Partnera,</w:t>
      </w:r>
    </w:p>
    <w:p w:rsidR="00B5005D" w:rsidRPr="005304B0" w:rsidRDefault="00B5005D" w:rsidP="00B5005D">
      <w:pPr>
        <w:numPr>
          <w:ilvl w:val="0"/>
          <w:numId w:val="8"/>
        </w:numPr>
        <w:tabs>
          <w:tab w:val="clear" w:pos="432"/>
          <w:tab w:val="decimal" w:pos="648"/>
        </w:tabs>
        <w:spacing w:after="0"/>
        <w:ind w:left="648" w:right="216" w:hanging="432"/>
        <w:rPr>
          <w:rFonts w:ascii="Times New Roman" w:hAnsi="Times New Roman" w:cs="Times New Roman"/>
          <w:color w:val="000000"/>
          <w:spacing w:val="-5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-5"/>
          <w:lang w:val="pl-PL"/>
        </w:rPr>
        <w:t xml:space="preserve">kopię decyzji Komendanta Głównego PSP o włączeniu jednostki OSP do </w:t>
      </w:r>
      <w:r w:rsidRPr="005304B0">
        <w:rPr>
          <w:rFonts w:ascii="Times New Roman" w:hAnsi="Times New Roman" w:cs="Times New Roman"/>
          <w:color w:val="000000"/>
          <w:spacing w:val="-4"/>
          <w:lang w:val="pl-PL"/>
        </w:rPr>
        <w:t>Krajowego Systemu Ratowniczo - Gaśniczego,</w:t>
      </w:r>
    </w:p>
    <w:p w:rsidR="00B5005D" w:rsidRPr="005304B0" w:rsidRDefault="00B5005D" w:rsidP="00B5005D">
      <w:pPr>
        <w:numPr>
          <w:ilvl w:val="0"/>
          <w:numId w:val="8"/>
        </w:numPr>
        <w:tabs>
          <w:tab w:val="clear" w:pos="432"/>
          <w:tab w:val="decimal" w:pos="648"/>
        </w:tabs>
        <w:spacing w:before="36" w:after="0"/>
        <w:ind w:left="648" w:hanging="432"/>
        <w:rPr>
          <w:rFonts w:ascii="Times New Roman" w:hAnsi="Times New Roman" w:cs="Times New Roman"/>
          <w:color w:val="000000"/>
          <w:spacing w:val="-4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-4"/>
          <w:lang w:val="pl-PL"/>
        </w:rPr>
        <w:t>rejestr wyjazdów jednostki OSP do akcji prowadzonych przez jednostkę straży pożarnej za rok 2022.</w:t>
      </w:r>
    </w:p>
    <w:p w:rsidR="00B5005D" w:rsidRPr="005304B0" w:rsidRDefault="00B5005D" w:rsidP="00B5005D">
      <w:pPr>
        <w:numPr>
          <w:ilvl w:val="0"/>
          <w:numId w:val="9"/>
        </w:numPr>
        <w:tabs>
          <w:tab w:val="clear" w:pos="360"/>
          <w:tab w:val="decimal" w:pos="576"/>
        </w:tabs>
        <w:spacing w:after="0"/>
        <w:ind w:left="216"/>
        <w:rPr>
          <w:rFonts w:ascii="Times New Roman" w:hAnsi="Times New Roman" w:cs="Times New Roman"/>
          <w:color w:val="000000"/>
          <w:spacing w:val="4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4"/>
          <w:lang w:val="pl-PL"/>
        </w:rPr>
        <w:t>oświadczenie o deklarowanym wkładzie własnym</w:t>
      </w:r>
    </w:p>
    <w:p w:rsidR="00B5005D" w:rsidRPr="005304B0" w:rsidRDefault="00B5005D" w:rsidP="00B5005D">
      <w:pPr>
        <w:spacing w:before="288"/>
        <w:ind w:left="576" w:right="144" w:hanging="360"/>
        <w:jc w:val="both"/>
        <w:rPr>
          <w:rFonts w:ascii="Times New Roman" w:hAnsi="Times New Roman" w:cs="Times New Roman"/>
          <w:color w:val="000000"/>
          <w:spacing w:val="9"/>
          <w:lang w:val="pl-PL"/>
        </w:rPr>
      </w:pPr>
      <w:r w:rsidRPr="005304B0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DCD137" wp14:editId="0352E5BA">
                <wp:simplePos x="0" y="0"/>
                <wp:positionH relativeFrom="page">
                  <wp:posOffset>431800</wp:posOffset>
                </wp:positionH>
                <wp:positionV relativeFrom="page">
                  <wp:posOffset>251460</wp:posOffset>
                </wp:positionV>
                <wp:extent cx="3178810" cy="468630"/>
                <wp:effectExtent l="3175" t="3810" r="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5D" w:rsidRDefault="00B5005D" w:rsidP="00B5005D">
                            <w:pPr>
                              <w:tabs>
                                <w:tab w:val="left" w:pos="1939"/>
                                <w:tab w:val="right" w:pos="5002"/>
                              </w:tabs>
                              <w:spacing w:line="301" w:lineRule="exact"/>
                              <w:ind w:left="432"/>
                              <w:rPr>
                                <w:rFonts w:ascii="Tahoma" w:hAnsi="Tahoma"/>
                                <w:color w:val="000000"/>
                                <w:spacing w:val="-6"/>
                                <w:sz w:val="1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CD1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pt;margin-top:19.8pt;width:250.3pt;height:36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6crg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" filled="f" stroked="f">
                <v:textbox inset="0,0,0,0">
                  <w:txbxContent>
                    <w:p w:rsidR="00B5005D" w:rsidRDefault="00B5005D" w:rsidP="00B5005D">
                      <w:pPr>
                        <w:tabs>
                          <w:tab w:val="left" w:pos="1939"/>
                          <w:tab w:val="right" w:pos="5002"/>
                        </w:tabs>
                        <w:spacing w:line="301" w:lineRule="exact"/>
                        <w:ind w:left="432"/>
                        <w:rPr>
                          <w:rFonts w:ascii="Tahoma" w:hAnsi="Tahoma"/>
                          <w:color w:val="000000"/>
                          <w:spacing w:val="-6"/>
                          <w:sz w:val="11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304B0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43D3A2" wp14:editId="2B1AB723">
                <wp:simplePos x="0" y="0"/>
                <wp:positionH relativeFrom="page">
                  <wp:posOffset>3610610</wp:posOffset>
                </wp:positionH>
                <wp:positionV relativeFrom="page">
                  <wp:posOffset>306705</wp:posOffset>
                </wp:positionV>
                <wp:extent cx="3475990" cy="367030"/>
                <wp:effectExtent l="635" t="1905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5D" w:rsidRDefault="00B5005D" w:rsidP="00B5005D">
                            <w:pPr>
                              <w:tabs>
                                <w:tab w:val="right" w:pos="5180"/>
                              </w:tabs>
                              <w:spacing w:line="199" w:lineRule="auto"/>
                              <w:ind w:left="1152"/>
                              <w:rPr>
                                <w:rFonts w:ascii="Arial" w:hAnsi="Arial"/>
                                <w:color w:val="2C7787"/>
                                <w:spacing w:val="166"/>
                                <w:w w:val="60"/>
                                <w:sz w:val="6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D3A2" id="Text Box 2" o:spid="_x0000_s1027" type="#_x0000_t202" style="position:absolute;left:0;text-align:left;margin-left:284.3pt;margin-top:24.15pt;width:273.7pt;height:28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zZsAIAALA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" filled="f" stroked="f">
                <v:textbox inset="0,0,0,0">
                  <w:txbxContent>
                    <w:p w:rsidR="00B5005D" w:rsidRDefault="00B5005D" w:rsidP="00B5005D">
                      <w:pPr>
                        <w:tabs>
                          <w:tab w:val="right" w:pos="5180"/>
                        </w:tabs>
                        <w:spacing w:line="199" w:lineRule="auto"/>
                        <w:ind w:left="1152"/>
                        <w:rPr>
                          <w:rFonts w:ascii="Arial" w:hAnsi="Arial"/>
                          <w:color w:val="2C7787"/>
                          <w:spacing w:val="166"/>
                          <w:w w:val="60"/>
                          <w:sz w:val="60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304B0">
        <w:rPr>
          <w:rFonts w:ascii="Times New Roman" w:hAnsi="Times New Roman" w:cs="Times New Roman"/>
          <w:color w:val="000000"/>
          <w:spacing w:val="9"/>
          <w:lang w:val="pl-PL"/>
        </w:rPr>
        <w:t xml:space="preserve">• oświadczenie o ilości strażaków spełniających wymagania określone w art. 8 ustawy z dnia 17 </w:t>
      </w:r>
      <w:r w:rsidRPr="005304B0">
        <w:rPr>
          <w:rFonts w:ascii="Times New Roman" w:hAnsi="Times New Roman" w:cs="Times New Roman"/>
          <w:color w:val="000000"/>
          <w:spacing w:val="5"/>
          <w:lang w:val="pl-PL"/>
        </w:rPr>
        <w:t xml:space="preserve">grudnia 2021 r. o ochotniczych strażach pożarnych (t.j.Dz.U.2023.194 ) zarejestrowanych w SWD </w:t>
      </w:r>
      <w:r w:rsidRPr="005304B0">
        <w:rPr>
          <w:rFonts w:ascii="Times New Roman" w:hAnsi="Times New Roman" w:cs="Times New Roman"/>
          <w:color w:val="000000"/>
          <w:lang w:val="pl-PL"/>
        </w:rPr>
        <w:t>PSP.</w:t>
      </w:r>
    </w:p>
    <w:p w:rsidR="00B5005D" w:rsidRDefault="00B5005D" w:rsidP="00B5005D">
      <w:pPr>
        <w:pStyle w:val="Compact"/>
        <w:numPr>
          <w:ilvl w:val="0"/>
          <w:numId w:val="7"/>
        </w:numPr>
        <w:spacing w:before="200" w:after="200"/>
        <w:ind w:left="482" w:hanging="482"/>
        <w:jc w:val="both"/>
        <w:rPr>
          <w:rFonts w:ascii="Times New Roman" w:hAnsi="Times New Roman" w:cs="Times New Roman"/>
          <w:lang w:val="pl-PL"/>
        </w:rPr>
      </w:pPr>
      <w:r w:rsidRPr="00B413B4">
        <w:rPr>
          <w:rFonts w:ascii="Times New Roman" w:hAnsi="Times New Roman" w:cs="Times New Roman"/>
          <w:lang w:val="pl-PL"/>
        </w:rPr>
        <w:t xml:space="preserve">Otrzymane oferty podlegać będą ocenie, w wyniku której sprawdzone zostanie czy podmiot spełnia warunku uczestnictwa w naborze oraz czy złożona oferta jest kompletna. </w:t>
      </w:r>
    </w:p>
    <w:p w:rsidR="00B5005D" w:rsidRPr="005304B0" w:rsidRDefault="00B5005D" w:rsidP="00B5005D">
      <w:pPr>
        <w:pStyle w:val="Compact"/>
        <w:numPr>
          <w:ilvl w:val="0"/>
          <w:numId w:val="7"/>
        </w:numPr>
        <w:spacing w:before="200" w:after="200"/>
        <w:ind w:left="482" w:hanging="482"/>
        <w:jc w:val="both"/>
        <w:rPr>
          <w:rFonts w:ascii="Times New Roman" w:hAnsi="Times New Roman" w:cs="Times New Roman"/>
        </w:rPr>
      </w:pPr>
      <w:r w:rsidRPr="005304B0">
        <w:rPr>
          <w:rFonts w:ascii="Times New Roman" w:hAnsi="Times New Roman" w:cs="Times New Roman"/>
          <w:lang w:val="pl-PL"/>
        </w:rPr>
        <w:t>Ocenie merytorycznej podlegają tylko te oferty, które uzyskały pozytywną ocenę formalną.</w:t>
      </w:r>
    </w:p>
    <w:p w:rsidR="00B5005D" w:rsidRPr="005304B0" w:rsidRDefault="00B5005D" w:rsidP="00B5005D">
      <w:pPr>
        <w:pStyle w:val="Compact"/>
        <w:numPr>
          <w:ilvl w:val="0"/>
          <w:numId w:val="7"/>
        </w:numPr>
        <w:spacing w:before="200" w:after="200"/>
        <w:ind w:left="482" w:hanging="482"/>
        <w:jc w:val="both"/>
        <w:rPr>
          <w:rFonts w:ascii="Times New Roman" w:hAnsi="Times New Roman" w:cs="Times New Roman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6"/>
          <w:lang w:val="pl-PL"/>
        </w:rPr>
        <w:t>Ocena merytoryczna dokonywana jest w oparciu o:</w:t>
      </w:r>
    </w:p>
    <w:p w:rsidR="00B5005D" w:rsidRPr="00807586" w:rsidRDefault="00B5005D" w:rsidP="00B5005D">
      <w:pPr>
        <w:numPr>
          <w:ilvl w:val="0"/>
          <w:numId w:val="11"/>
        </w:numPr>
        <w:tabs>
          <w:tab w:val="clear" w:pos="360"/>
          <w:tab w:val="decimal" w:pos="648"/>
        </w:tabs>
        <w:spacing w:after="0"/>
        <w:ind w:left="648" w:hanging="360"/>
        <w:rPr>
          <w:rFonts w:ascii="Times New Roman" w:hAnsi="Times New Roman" w:cs="Times New Roman"/>
          <w:color w:val="000000"/>
          <w:spacing w:val="8"/>
          <w:lang w:val="pl-PL"/>
        </w:rPr>
      </w:pPr>
      <w:r w:rsidRPr="00807586">
        <w:rPr>
          <w:rFonts w:ascii="Times New Roman" w:hAnsi="Times New Roman" w:cs="Times New Roman"/>
          <w:color w:val="000000"/>
          <w:spacing w:val="8"/>
          <w:lang w:val="pl-PL"/>
        </w:rPr>
        <w:t>zgodność działania kandydata na Partnera z celami partnerstwa (0-1 pkt.);</w:t>
      </w:r>
    </w:p>
    <w:p w:rsidR="00B5005D" w:rsidRPr="00807586" w:rsidRDefault="00B5005D" w:rsidP="00B5005D">
      <w:pPr>
        <w:numPr>
          <w:ilvl w:val="0"/>
          <w:numId w:val="11"/>
        </w:numPr>
        <w:tabs>
          <w:tab w:val="clear" w:pos="360"/>
          <w:tab w:val="decimal" w:pos="648"/>
        </w:tabs>
        <w:spacing w:before="36" w:after="0"/>
        <w:ind w:left="648" w:right="144" w:hanging="360"/>
        <w:rPr>
          <w:rFonts w:ascii="Times New Roman" w:hAnsi="Times New Roman" w:cs="Times New Roman"/>
          <w:color w:val="000000"/>
          <w:spacing w:val="11"/>
          <w:lang w:val="pl-PL"/>
        </w:rPr>
      </w:pPr>
      <w:r w:rsidRPr="00807586">
        <w:rPr>
          <w:rFonts w:ascii="Times New Roman" w:hAnsi="Times New Roman" w:cs="Times New Roman"/>
          <w:color w:val="000000"/>
          <w:spacing w:val="11"/>
          <w:lang w:val="pl-PL"/>
        </w:rPr>
        <w:t xml:space="preserve">deklarowany wkład kandydata na Partnera w realizację celu partnerstwa (zasoby ludzkie, </w:t>
      </w:r>
      <w:r w:rsidRPr="00807586">
        <w:rPr>
          <w:rFonts w:ascii="Times New Roman" w:hAnsi="Times New Roman" w:cs="Times New Roman"/>
          <w:color w:val="000000"/>
          <w:spacing w:val="4"/>
          <w:lang w:val="pl-PL"/>
        </w:rPr>
        <w:t>organizacyjne, techniczne, finansowe) (0-4 pkt.);</w:t>
      </w:r>
    </w:p>
    <w:p w:rsidR="00B5005D" w:rsidRPr="00807586" w:rsidRDefault="00B5005D" w:rsidP="00B5005D">
      <w:pPr>
        <w:numPr>
          <w:ilvl w:val="0"/>
          <w:numId w:val="11"/>
        </w:numPr>
        <w:tabs>
          <w:tab w:val="clear" w:pos="360"/>
          <w:tab w:val="decimal" w:pos="648"/>
        </w:tabs>
        <w:spacing w:after="0"/>
        <w:ind w:left="648" w:right="144" w:hanging="360"/>
        <w:rPr>
          <w:rFonts w:ascii="Times New Roman" w:hAnsi="Times New Roman" w:cs="Times New Roman"/>
          <w:color w:val="000000"/>
          <w:lang w:val="pl-PL"/>
        </w:rPr>
      </w:pPr>
      <w:r w:rsidRPr="00807586">
        <w:rPr>
          <w:rFonts w:ascii="Times New Roman" w:hAnsi="Times New Roman" w:cs="Times New Roman"/>
          <w:color w:val="000000"/>
          <w:lang w:val="pl-PL"/>
        </w:rPr>
        <w:t xml:space="preserve">doświadczenie w realizacji projektów o podobnym charakterze (wykazanie doświadczeń w realizacji </w:t>
      </w:r>
      <w:r w:rsidRPr="00807586">
        <w:rPr>
          <w:rFonts w:ascii="Times New Roman" w:hAnsi="Times New Roman" w:cs="Times New Roman"/>
          <w:color w:val="000000"/>
          <w:spacing w:val="2"/>
          <w:lang w:val="pl-PL"/>
        </w:rPr>
        <w:t>projektów) (0-2 pkt.);</w:t>
      </w:r>
    </w:p>
    <w:p w:rsidR="00B5005D" w:rsidRPr="00807586" w:rsidRDefault="00B5005D" w:rsidP="00B5005D">
      <w:pPr>
        <w:numPr>
          <w:ilvl w:val="0"/>
          <w:numId w:val="11"/>
        </w:numPr>
        <w:tabs>
          <w:tab w:val="clear" w:pos="360"/>
          <w:tab w:val="decimal" w:pos="648"/>
        </w:tabs>
        <w:spacing w:before="36" w:after="0"/>
        <w:ind w:left="648" w:right="144" w:hanging="360"/>
        <w:rPr>
          <w:rFonts w:ascii="Times New Roman" w:hAnsi="Times New Roman" w:cs="Times New Roman"/>
          <w:color w:val="000000"/>
          <w:spacing w:val="3"/>
          <w:lang w:val="pl-PL"/>
        </w:rPr>
      </w:pPr>
      <w:r w:rsidRPr="00807586">
        <w:rPr>
          <w:rFonts w:ascii="Times New Roman" w:hAnsi="Times New Roman" w:cs="Times New Roman"/>
          <w:color w:val="000000"/>
          <w:spacing w:val="3"/>
          <w:lang w:val="pl-PL"/>
        </w:rPr>
        <w:t xml:space="preserve">liczba wyjazdów kandydata na Partnera do akcji prowadzonych przez jednostkę straży pożarnej w </w:t>
      </w:r>
      <w:r w:rsidRPr="00807586">
        <w:rPr>
          <w:rFonts w:ascii="Times New Roman" w:hAnsi="Times New Roman" w:cs="Times New Roman"/>
          <w:color w:val="000000"/>
          <w:spacing w:val="4"/>
          <w:lang w:val="pl-PL"/>
        </w:rPr>
        <w:t>2022 (0-2 pkt.)</w:t>
      </w:r>
    </w:p>
    <w:p w:rsidR="00B5005D" w:rsidRDefault="00B5005D" w:rsidP="00B5005D">
      <w:pPr>
        <w:numPr>
          <w:ilvl w:val="0"/>
          <w:numId w:val="11"/>
        </w:numPr>
        <w:tabs>
          <w:tab w:val="clear" w:pos="360"/>
          <w:tab w:val="decimal" w:pos="648"/>
        </w:tabs>
        <w:spacing w:before="36" w:after="0"/>
        <w:ind w:left="648" w:right="144" w:hanging="360"/>
        <w:jc w:val="both"/>
        <w:rPr>
          <w:rFonts w:ascii="Times New Roman" w:hAnsi="Times New Roman" w:cs="Times New Roman"/>
          <w:color w:val="000000"/>
          <w:spacing w:val="6"/>
          <w:lang w:val="pl-PL"/>
        </w:rPr>
      </w:pPr>
      <w:r>
        <w:rPr>
          <w:rFonts w:ascii="Times New Roman" w:hAnsi="Times New Roman" w:cs="Times New Roman"/>
          <w:color w:val="000000"/>
          <w:spacing w:val="6"/>
          <w:lang w:val="pl-PL"/>
        </w:rPr>
        <w:t>o</w:t>
      </w:r>
      <w:r w:rsidRPr="00807586">
        <w:rPr>
          <w:rFonts w:ascii="Times New Roman" w:hAnsi="Times New Roman" w:cs="Times New Roman"/>
          <w:color w:val="000000"/>
          <w:spacing w:val="6"/>
          <w:lang w:val="pl-PL"/>
        </w:rPr>
        <w:t xml:space="preserve">świadczenie o ilości strażaków spełniających wymagania określone w art. 8 ustawy z dnia 17 </w:t>
      </w:r>
      <w:r w:rsidRPr="00807586">
        <w:rPr>
          <w:rFonts w:ascii="Times New Roman" w:hAnsi="Times New Roman" w:cs="Times New Roman"/>
          <w:color w:val="000000"/>
          <w:spacing w:val="5"/>
          <w:lang w:val="pl-PL"/>
        </w:rPr>
        <w:t xml:space="preserve">grudnia 2021 r. o ochotniczych strażach pożarnych (t.j.Dz.U.2023.194) zarejestrowanych w SWD </w:t>
      </w:r>
      <w:r w:rsidRPr="00807586">
        <w:rPr>
          <w:rFonts w:ascii="Times New Roman" w:hAnsi="Times New Roman" w:cs="Times New Roman"/>
          <w:color w:val="000000"/>
          <w:spacing w:val="2"/>
          <w:lang w:val="pl-PL"/>
        </w:rPr>
        <w:t>PSP (0-1 pkt.)</w:t>
      </w:r>
    </w:p>
    <w:p w:rsidR="00B5005D" w:rsidRPr="005304B0" w:rsidRDefault="00B5005D" w:rsidP="00B5005D">
      <w:pPr>
        <w:pStyle w:val="Akapitzlist"/>
        <w:numPr>
          <w:ilvl w:val="0"/>
          <w:numId w:val="7"/>
        </w:numPr>
        <w:tabs>
          <w:tab w:val="decimal" w:pos="648"/>
        </w:tabs>
        <w:spacing w:before="36" w:after="0"/>
        <w:ind w:right="144"/>
        <w:jc w:val="both"/>
        <w:rPr>
          <w:rFonts w:ascii="Times New Roman" w:hAnsi="Times New Roman" w:cs="Times New Roman"/>
          <w:color w:val="000000"/>
          <w:spacing w:val="6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5"/>
          <w:lang w:val="pl-PL"/>
        </w:rPr>
        <w:t>Możliwa maksymalna liczba punktów do uzyskania na etapie oceny merytorycznej - 10 pkt.</w:t>
      </w:r>
    </w:p>
    <w:p w:rsidR="00B5005D" w:rsidRDefault="00B5005D" w:rsidP="00B5005D">
      <w:pPr>
        <w:pStyle w:val="Akapitzlist"/>
        <w:numPr>
          <w:ilvl w:val="0"/>
          <w:numId w:val="7"/>
        </w:numPr>
        <w:ind w:right="144"/>
        <w:rPr>
          <w:rFonts w:ascii="Times New Roman" w:hAnsi="Times New Roman" w:cs="Times New Roman"/>
          <w:color w:val="000000"/>
          <w:spacing w:val="4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1"/>
          <w:lang w:val="pl-PL"/>
        </w:rPr>
        <w:t xml:space="preserve">W przypadku uzyskania przez kandydatów na Partnerów tej samej liczby punktów, o wyborze oferty </w:t>
      </w:r>
      <w:r w:rsidRPr="005304B0">
        <w:rPr>
          <w:rFonts w:ascii="Times New Roman" w:hAnsi="Times New Roman" w:cs="Times New Roman"/>
          <w:color w:val="000000"/>
          <w:spacing w:val="4"/>
          <w:lang w:val="pl-PL"/>
        </w:rPr>
        <w:t xml:space="preserve">decydować będzie </w:t>
      </w:r>
      <w:r>
        <w:rPr>
          <w:rFonts w:ascii="Times New Roman" w:hAnsi="Times New Roman" w:cs="Times New Roman"/>
          <w:color w:val="000000"/>
          <w:spacing w:val="4"/>
          <w:lang w:val="pl-PL"/>
        </w:rPr>
        <w:t>data i godzina</w:t>
      </w:r>
      <w:r w:rsidRPr="005304B0">
        <w:rPr>
          <w:rFonts w:ascii="Times New Roman" w:hAnsi="Times New Roman" w:cs="Times New Roman"/>
          <w:color w:val="000000"/>
          <w:spacing w:val="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lang w:val="pl-PL"/>
        </w:rPr>
        <w:t>złożenia oferty, tj. wygrywa oferta złożona wcześniej.</w:t>
      </w:r>
    </w:p>
    <w:p w:rsidR="00B5005D" w:rsidRDefault="00B5005D" w:rsidP="00B5005D">
      <w:pPr>
        <w:pStyle w:val="Akapitzlist"/>
        <w:ind w:left="480" w:right="144"/>
        <w:rPr>
          <w:rFonts w:ascii="Times New Roman" w:hAnsi="Times New Roman" w:cs="Times New Roman"/>
          <w:color w:val="000000"/>
          <w:spacing w:val="4"/>
          <w:lang w:val="pl-PL"/>
        </w:rPr>
      </w:pPr>
    </w:p>
    <w:p w:rsidR="00B5005D" w:rsidRPr="00B413B4" w:rsidRDefault="00B5005D" w:rsidP="00B5005D">
      <w:pPr>
        <w:pStyle w:val="Tekstpodstawowy"/>
        <w:spacing w:before="200" w:after="200"/>
        <w:jc w:val="center"/>
        <w:rPr>
          <w:rFonts w:ascii="Times New Roman" w:hAnsi="Times New Roman" w:cs="Times New Roman"/>
          <w:b/>
          <w:lang w:val="pl-PL"/>
        </w:rPr>
      </w:pPr>
      <w:r w:rsidRPr="00B413B4">
        <w:rPr>
          <w:rFonts w:ascii="Times New Roman" w:hAnsi="Times New Roman" w:cs="Times New Roman"/>
          <w:b/>
          <w:lang w:val="pl-PL"/>
        </w:rPr>
        <w:lastRenderedPageBreak/>
        <w:t xml:space="preserve">§ </w:t>
      </w:r>
      <w:r>
        <w:rPr>
          <w:rFonts w:ascii="Times New Roman" w:hAnsi="Times New Roman" w:cs="Times New Roman"/>
          <w:b/>
          <w:lang w:val="pl-PL"/>
        </w:rPr>
        <w:t>6</w:t>
      </w:r>
      <w:r w:rsidRPr="00B413B4">
        <w:rPr>
          <w:rFonts w:ascii="Times New Roman" w:hAnsi="Times New Roman" w:cs="Times New Roman"/>
          <w:b/>
          <w:lang w:val="pl-PL"/>
        </w:rPr>
        <w:t xml:space="preserve">. </w:t>
      </w:r>
    </w:p>
    <w:p w:rsidR="00B5005D" w:rsidRDefault="00B5005D" w:rsidP="00B5005D">
      <w:pPr>
        <w:pStyle w:val="Akapitzlist"/>
        <w:numPr>
          <w:ilvl w:val="0"/>
          <w:numId w:val="14"/>
        </w:numPr>
        <w:tabs>
          <w:tab w:val="left" w:pos="567"/>
        </w:tabs>
        <w:spacing w:before="216"/>
        <w:ind w:left="142" w:firstLine="0"/>
        <w:rPr>
          <w:rFonts w:ascii="Times New Roman" w:hAnsi="Times New Roman" w:cs="Times New Roman"/>
          <w:color w:val="000000"/>
          <w:spacing w:val="6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6"/>
          <w:lang w:val="pl-PL"/>
        </w:rPr>
        <w:t>Złożone ofert</w:t>
      </w:r>
      <w:r>
        <w:rPr>
          <w:rFonts w:ascii="Times New Roman" w:hAnsi="Times New Roman" w:cs="Times New Roman"/>
          <w:color w:val="000000"/>
          <w:spacing w:val="6"/>
          <w:lang w:val="pl-PL"/>
        </w:rPr>
        <w:t>y będą podlegały ocenie Komisji.</w:t>
      </w:r>
    </w:p>
    <w:p w:rsidR="00B5005D" w:rsidRPr="005304B0" w:rsidRDefault="00B5005D" w:rsidP="00B5005D">
      <w:pPr>
        <w:pStyle w:val="Akapitzlist"/>
        <w:numPr>
          <w:ilvl w:val="0"/>
          <w:numId w:val="14"/>
        </w:numPr>
        <w:tabs>
          <w:tab w:val="left" w:pos="426"/>
        </w:tabs>
        <w:spacing w:before="216"/>
        <w:ind w:left="142" w:firstLine="0"/>
        <w:rPr>
          <w:rFonts w:ascii="Times New Roman" w:hAnsi="Times New Roman" w:cs="Times New Roman"/>
          <w:color w:val="000000"/>
          <w:spacing w:val="6"/>
          <w:lang w:val="pl-PL"/>
        </w:rPr>
      </w:pPr>
      <w:r>
        <w:rPr>
          <w:rFonts w:ascii="Times New Roman" w:hAnsi="Times New Roman" w:cs="Times New Roman"/>
          <w:color w:val="000000"/>
          <w:spacing w:val="8"/>
          <w:lang w:val="pl-PL"/>
        </w:rPr>
        <w:t xml:space="preserve">  </w:t>
      </w:r>
      <w:r w:rsidRPr="005304B0">
        <w:rPr>
          <w:rFonts w:ascii="Times New Roman" w:hAnsi="Times New Roman" w:cs="Times New Roman"/>
          <w:color w:val="000000"/>
          <w:spacing w:val="8"/>
          <w:lang w:val="pl-PL"/>
        </w:rPr>
        <w:t>Do zadań Komisji należy:</w:t>
      </w:r>
    </w:p>
    <w:p w:rsidR="00B5005D" w:rsidRPr="005304B0" w:rsidRDefault="00B5005D" w:rsidP="00B5005D">
      <w:pPr>
        <w:numPr>
          <w:ilvl w:val="0"/>
          <w:numId w:val="12"/>
        </w:numPr>
        <w:tabs>
          <w:tab w:val="clear" w:pos="432"/>
          <w:tab w:val="decimal" w:pos="648"/>
        </w:tabs>
        <w:spacing w:before="36" w:after="0"/>
        <w:ind w:left="216"/>
        <w:rPr>
          <w:rFonts w:ascii="Times New Roman" w:hAnsi="Times New Roman" w:cs="Times New Roman"/>
          <w:color w:val="000000"/>
          <w:spacing w:val="6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6"/>
          <w:lang w:val="pl-PL"/>
        </w:rPr>
        <w:t>ocena i opiniowanie propozycji ofert w zakresie spełnienia wymagań formalnych i merytorycznych;</w:t>
      </w:r>
    </w:p>
    <w:p w:rsidR="00B5005D" w:rsidRPr="005304B0" w:rsidRDefault="00B5005D" w:rsidP="00B5005D">
      <w:pPr>
        <w:numPr>
          <w:ilvl w:val="0"/>
          <w:numId w:val="12"/>
        </w:numPr>
        <w:tabs>
          <w:tab w:val="clear" w:pos="432"/>
          <w:tab w:val="decimal" w:pos="648"/>
        </w:tabs>
        <w:spacing w:after="0"/>
        <w:ind w:left="216"/>
        <w:rPr>
          <w:rFonts w:ascii="Times New Roman" w:hAnsi="Times New Roman" w:cs="Times New Roman"/>
          <w:color w:val="000000"/>
          <w:spacing w:val="9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9"/>
          <w:lang w:val="pl-PL"/>
        </w:rPr>
        <w:t>sporządzenie protokołu, podpisanego przez Przewodniczącego, Sekretarza i Członk</w:t>
      </w:r>
      <w:r>
        <w:rPr>
          <w:rFonts w:ascii="Times New Roman" w:hAnsi="Times New Roman" w:cs="Times New Roman"/>
          <w:color w:val="000000"/>
          <w:spacing w:val="9"/>
          <w:lang w:val="pl-PL"/>
        </w:rPr>
        <w:t>ów</w:t>
      </w:r>
      <w:r w:rsidRPr="005304B0">
        <w:rPr>
          <w:rFonts w:ascii="Times New Roman" w:hAnsi="Times New Roman" w:cs="Times New Roman"/>
          <w:color w:val="000000"/>
          <w:spacing w:val="9"/>
          <w:lang w:val="pl-PL"/>
        </w:rPr>
        <w:t>;</w:t>
      </w:r>
    </w:p>
    <w:p w:rsidR="00B5005D" w:rsidRPr="005304B0" w:rsidRDefault="00B5005D" w:rsidP="00B5005D">
      <w:pPr>
        <w:numPr>
          <w:ilvl w:val="0"/>
          <w:numId w:val="12"/>
        </w:numPr>
        <w:tabs>
          <w:tab w:val="clear" w:pos="432"/>
          <w:tab w:val="decimal" w:pos="648"/>
        </w:tabs>
        <w:spacing w:after="0"/>
        <w:ind w:left="216"/>
        <w:rPr>
          <w:rFonts w:ascii="Times New Roman" w:hAnsi="Times New Roman" w:cs="Times New Roman"/>
          <w:color w:val="000000"/>
          <w:spacing w:val="12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12"/>
          <w:lang w:val="pl-PL"/>
        </w:rPr>
        <w:t>przekazanie w/w protokołu Wójtowi Gminy Grębów.</w:t>
      </w:r>
    </w:p>
    <w:p w:rsidR="00B5005D" w:rsidRPr="005304B0" w:rsidRDefault="00B5005D" w:rsidP="00B5005D">
      <w:pPr>
        <w:pStyle w:val="Akapitzlist"/>
        <w:numPr>
          <w:ilvl w:val="0"/>
          <w:numId w:val="14"/>
        </w:numPr>
        <w:spacing w:before="36"/>
        <w:ind w:left="567" w:right="144"/>
        <w:rPr>
          <w:rFonts w:ascii="Times New Roman" w:hAnsi="Times New Roman" w:cs="Times New Roman"/>
          <w:color w:val="000000"/>
          <w:spacing w:val="11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11"/>
          <w:lang w:val="pl-PL"/>
        </w:rPr>
        <w:t xml:space="preserve">W przypadku stwierdzenia braków formalnych oferty, przewodniczący Komisji może wezwać </w:t>
      </w:r>
      <w:r w:rsidRPr="005304B0">
        <w:rPr>
          <w:rFonts w:ascii="Times New Roman" w:hAnsi="Times New Roman" w:cs="Times New Roman"/>
          <w:color w:val="000000"/>
          <w:spacing w:val="4"/>
          <w:lang w:val="pl-PL"/>
        </w:rPr>
        <w:t>kandydata na partnera do ich niezwłocznego uzupełnienia.</w:t>
      </w:r>
    </w:p>
    <w:p w:rsidR="00B5005D" w:rsidRPr="005304B0" w:rsidRDefault="00B5005D" w:rsidP="00B5005D">
      <w:pPr>
        <w:pStyle w:val="Akapitzlist"/>
        <w:numPr>
          <w:ilvl w:val="0"/>
          <w:numId w:val="14"/>
        </w:numPr>
        <w:spacing w:before="36"/>
        <w:ind w:left="567" w:right="144"/>
        <w:rPr>
          <w:rFonts w:ascii="Times New Roman" w:hAnsi="Times New Roman" w:cs="Times New Roman"/>
          <w:color w:val="000000"/>
          <w:spacing w:val="11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6"/>
          <w:lang w:val="pl-PL"/>
        </w:rPr>
        <w:t>Od decyzji Komisji nie przysługuje odwołanie.</w:t>
      </w:r>
    </w:p>
    <w:p w:rsidR="00B5005D" w:rsidRPr="005304B0" w:rsidRDefault="00B5005D" w:rsidP="00B5005D">
      <w:pPr>
        <w:pStyle w:val="Akapitzlist"/>
        <w:numPr>
          <w:ilvl w:val="0"/>
          <w:numId w:val="14"/>
        </w:numPr>
        <w:spacing w:before="36"/>
        <w:ind w:left="567" w:right="144"/>
        <w:rPr>
          <w:rFonts w:ascii="Times New Roman" w:hAnsi="Times New Roman" w:cs="Times New Roman"/>
          <w:color w:val="000000"/>
          <w:spacing w:val="11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5"/>
          <w:lang w:val="pl-PL"/>
        </w:rPr>
        <w:t xml:space="preserve">Każdy kandydat na Partnera może być na swoją prośbę poinformowany o przyczynach odrzucenia </w:t>
      </w:r>
      <w:r w:rsidRPr="005304B0">
        <w:rPr>
          <w:rFonts w:ascii="Times New Roman" w:hAnsi="Times New Roman" w:cs="Times New Roman"/>
          <w:color w:val="000000"/>
          <w:lang w:val="pl-PL"/>
        </w:rPr>
        <w:t>oferty.</w:t>
      </w:r>
    </w:p>
    <w:p w:rsidR="00B5005D" w:rsidRPr="00DE5AFC" w:rsidRDefault="00B5005D" w:rsidP="00B5005D">
      <w:pPr>
        <w:pStyle w:val="Akapitzlist"/>
        <w:numPr>
          <w:ilvl w:val="0"/>
          <w:numId w:val="14"/>
        </w:numPr>
        <w:spacing w:before="36"/>
        <w:ind w:left="567" w:right="144"/>
        <w:rPr>
          <w:rFonts w:ascii="Times New Roman" w:hAnsi="Times New Roman" w:cs="Times New Roman"/>
          <w:color w:val="000000"/>
          <w:spacing w:val="11"/>
          <w:lang w:val="pl-PL"/>
        </w:rPr>
      </w:pPr>
      <w:r w:rsidRPr="005304B0">
        <w:rPr>
          <w:rFonts w:ascii="Times New Roman" w:hAnsi="Times New Roman" w:cs="Times New Roman"/>
          <w:color w:val="000000"/>
          <w:spacing w:val="17"/>
          <w:lang w:val="pl-PL"/>
        </w:rPr>
        <w:t xml:space="preserve">Komisja kończy pracę i ulega rozwiązaniu z chwilą wybrania przez Wójta Gminy </w:t>
      </w:r>
      <w:r>
        <w:rPr>
          <w:rFonts w:ascii="Times New Roman" w:hAnsi="Times New Roman" w:cs="Times New Roman"/>
          <w:color w:val="000000"/>
          <w:spacing w:val="17"/>
          <w:lang w:val="pl-PL"/>
        </w:rPr>
        <w:t>Grębów</w:t>
      </w:r>
      <w:r w:rsidRPr="005304B0">
        <w:rPr>
          <w:rFonts w:ascii="Times New Roman" w:hAnsi="Times New Roman" w:cs="Times New Roman"/>
          <w:color w:val="000000"/>
          <w:spacing w:val="17"/>
          <w:lang w:val="pl-PL"/>
        </w:rPr>
        <w:t xml:space="preserve"> </w:t>
      </w:r>
      <w:r w:rsidRPr="005304B0">
        <w:rPr>
          <w:rFonts w:ascii="Times New Roman" w:hAnsi="Times New Roman" w:cs="Times New Roman"/>
          <w:color w:val="000000"/>
          <w:spacing w:val="6"/>
          <w:lang w:val="pl-PL"/>
        </w:rPr>
        <w:t xml:space="preserve">Partnera </w:t>
      </w:r>
      <w:r>
        <w:rPr>
          <w:rFonts w:ascii="Times New Roman" w:hAnsi="Times New Roman" w:cs="Times New Roman"/>
          <w:color w:val="000000"/>
          <w:spacing w:val="6"/>
          <w:lang w:val="pl-PL"/>
        </w:rPr>
        <w:t xml:space="preserve"> i </w:t>
      </w:r>
      <w:r w:rsidRPr="005304B0">
        <w:rPr>
          <w:rFonts w:ascii="Times New Roman" w:hAnsi="Times New Roman" w:cs="Times New Roman"/>
          <w:color w:val="000000"/>
          <w:spacing w:val="6"/>
          <w:lang w:val="pl-PL"/>
        </w:rPr>
        <w:t>podpisania umowy na realizację zadań objętych konkursem.</w:t>
      </w:r>
    </w:p>
    <w:p w:rsidR="00B5005D" w:rsidRPr="00B413B4" w:rsidRDefault="00B5005D" w:rsidP="00B5005D">
      <w:pPr>
        <w:pStyle w:val="Tekstpodstawowy"/>
        <w:spacing w:before="200" w:after="200"/>
        <w:jc w:val="center"/>
        <w:rPr>
          <w:rFonts w:ascii="Times New Roman" w:hAnsi="Times New Roman" w:cs="Times New Roman"/>
          <w:b/>
          <w:lang w:val="pl-PL"/>
        </w:rPr>
      </w:pPr>
      <w:r w:rsidRPr="00B413B4">
        <w:rPr>
          <w:rFonts w:ascii="Times New Roman" w:hAnsi="Times New Roman" w:cs="Times New Roman"/>
          <w:b/>
          <w:lang w:val="pl-PL"/>
        </w:rPr>
        <w:t xml:space="preserve">§ </w:t>
      </w:r>
      <w:r>
        <w:rPr>
          <w:rFonts w:ascii="Times New Roman" w:hAnsi="Times New Roman" w:cs="Times New Roman"/>
          <w:b/>
          <w:lang w:val="pl-PL"/>
        </w:rPr>
        <w:t>7</w:t>
      </w:r>
      <w:r w:rsidRPr="00B413B4">
        <w:rPr>
          <w:rFonts w:ascii="Times New Roman" w:hAnsi="Times New Roman" w:cs="Times New Roman"/>
          <w:b/>
          <w:lang w:val="pl-PL"/>
        </w:rPr>
        <w:t>.</w:t>
      </w:r>
    </w:p>
    <w:p w:rsidR="00B5005D" w:rsidRPr="00DE5AFC" w:rsidRDefault="00B5005D" w:rsidP="00B5005D">
      <w:pPr>
        <w:numPr>
          <w:ilvl w:val="0"/>
          <w:numId w:val="13"/>
        </w:numPr>
        <w:tabs>
          <w:tab w:val="clear" w:pos="432"/>
          <w:tab w:val="decimal" w:pos="648"/>
        </w:tabs>
        <w:spacing w:after="0"/>
        <w:ind w:left="648" w:hanging="432"/>
        <w:rPr>
          <w:rFonts w:ascii="Times New Roman" w:hAnsi="Times New Roman" w:cs="Times New Roman"/>
          <w:color w:val="000000"/>
          <w:spacing w:val="7"/>
          <w:lang w:val="pl-PL"/>
        </w:rPr>
      </w:pPr>
      <w:r w:rsidRPr="00DE5AFC">
        <w:rPr>
          <w:rFonts w:ascii="Times New Roman" w:hAnsi="Times New Roman" w:cs="Times New Roman"/>
          <w:color w:val="000000"/>
          <w:spacing w:val="7"/>
          <w:lang w:val="pl-PL"/>
        </w:rPr>
        <w:t>Kandydaci na Partnerów zostaną niezwłocznie, pisemnie poinformowani o wyniku postępowania.</w:t>
      </w:r>
    </w:p>
    <w:p w:rsidR="00B5005D" w:rsidRPr="00DE5AFC" w:rsidRDefault="00B5005D" w:rsidP="00B5005D">
      <w:pPr>
        <w:numPr>
          <w:ilvl w:val="0"/>
          <w:numId w:val="13"/>
        </w:numPr>
        <w:tabs>
          <w:tab w:val="clear" w:pos="432"/>
          <w:tab w:val="decimal" w:pos="648"/>
        </w:tabs>
        <w:spacing w:after="0"/>
        <w:ind w:left="648" w:right="144" w:hanging="432"/>
        <w:rPr>
          <w:rFonts w:ascii="Times New Roman" w:hAnsi="Times New Roman" w:cs="Times New Roman"/>
          <w:color w:val="000000"/>
          <w:spacing w:val="1"/>
          <w:lang w:val="pl-PL"/>
        </w:rPr>
      </w:pPr>
      <w:r w:rsidRPr="00DE5AFC">
        <w:rPr>
          <w:rFonts w:ascii="Times New Roman" w:hAnsi="Times New Roman" w:cs="Times New Roman"/>
          <w:color w:val="000000"/>
          <w:spacing w:val="1"/>
          <w:lang w:val="pl-PL"/>
        </w:rPr>
        <w:t xml:space="preserve">Z kandydatem na Partnera, który zostanie wyłoniony przez Komisję w toku naboru zostanie zawarta </w:t>
      </w:r>
      <w:r w:rsidRPr="00DE5AFC">
        <w:rPr>
          <w:rFonts w:ascii="Times New Roman" w:hAnsi="Times New Roman" w:cs="Times New Roman"/>
          <w:color w:val="000000"/>
          <w:spacing w:val="4"/>
          <w:lang w:val="pl-PL"/>
        </w:rPr>
        <w:t>umowa partnerska dla realizacji wspólnego projektu.</w:t>
      </w:r>
    </w:p>
    <w:p w:rsidR="00B5005D" w:rsidRPr="00DE5AFC" w:rsidRDefault="00B5005D" w:rsidP="00B5005D">
      <w:pPr>
        <w:numPr>
          <w:ilvl w:val="0"/>
          <w:numId w:val="13"/>
        </w:numPr>
        <w:tabs>
          <w:tab w:val="clear" w:pos="432"/>
          <w:tab w:val="decimal" w:pos="648"/>
        </w:tabs>
        <w:spacing w:before="36" w:after="0"/>
        <w:ind w:left="648" w:right="144" w:hanging="432"/>
        <w:jc w:val="both"/>
        <w:rPr>
          <w:rFonts w:ascii="Times New Roman" w:hAnsi="Times New Roman" w:cs="Times New Roman"/>
          <w:color w:val="000000"/>
          <w:spacing w:val="5"/>
          <w:lang w:val="pl-PL"/>
        </w:rPr>
      </w:pPr>
      <w:r w:rsidRPr="00DE5AFC">
        <w:rPr>
          <w:rFonts w:ascii="Times New Roman" w:hAnsi="Times New Roman" w:cs="Times New Roman"/>
          <w:color w:val="000000"/>
          <w:spacing w:val="5"/>
          <w:lang w:val="pl-PL"/>
        </w:rPr>
        <w:t xml:space="preserve">Umowa partnerska będzie w szczególności zawierać postanowienia określone art. 39 ust. 9 ustawy </w:t>
      </w:r>
      <w:r w:rsidRPr="00DE5AFC">
        <w:rPr>
          <w:rFonts w:ascii="Times New Roman" w:hAnsi="Times New Roman" w:cs="Times New Roman"/>
          <w:color w:val="000000"/>
          <w:spacing w:val="9"/>
          <w:lang w:val="pl-PL"/>
        </w:rPr>
        <w:t xml:space="preserve">z dnia 28 kwietnia 2022 r. o zasadach realizacji zadań finansowanych ze środków europejskich </w:t>
      </w:r>
      <w:r w:rsidRPr="00DE5AFC">
        <w:rPr>
          <w:rFonts w:ascii="Times New Roman" w:hAnsi="Times New Roman" w:cs="Times New Roman"/>
          <w:color w:val="000000"/>
          <w:spacing w:val="5"/>
          <w:lang w:val="pl-PL"/>
        </w:rPr>
        <w:t>w perspektywie finansowej 2021-2027 (</w:t>
      </w:r>
      <w:proofErr w:type="spellStart"/>
      <w:r w:rsidRPr="00DE5AFC">
        <w:rPr>
          <w:rFonts w:ascii="Times New Roman" w:hAnsi="Times New Roman" w:cs="Times New Roman"/>
          <w:color w:val="000000"/>
          <w:spacing w:val="5"/>
          <w:lang w:val="pl-PL"/>
        </w:rPr>
        <w:t>Dz.U</w:t>
      </w:r>
      <w:proofErr w:type="spellEnd"/>
      <w:r w:rsidRPr="00DE5AFC">
        <w:rPr>
          <w:rFonts w:ascii="Times New Roman" w:hAnsi="Times New Roman" w:cs="Times New Roman"/>
          <w:color w:val="000000"/>
          <w:spacing w:val="5"/>
          <w:lang w:val="pl-PL"/>
        </w:rPr>
        <w:t>. z 2022 r., poz. 1079).</w:t>
      </w:r>
    </w:p>
    <w:p w:rsidR="00B5005D" w:rsidRPr="00DE5AFC" w:rsidRDefault="00B5005D" w:rsidP="00B5005D">
      <w:pPr>
        <w:numPr>
          <w:ilvl w:val="0"/>
          <w:numId w:val="13"/>
        </w:numPr>
        <w:tabs>
          <w:tab w:val="clear" w:pos="432"/>
          <w:tab w:val="decimal" w:pos="648"/>
        </w:tabs>
        <w:spacing w:before="36" w:after="0"/>
        <w:ind w:left="648" w:right="144" w:hanging="432"/>
        <w:jc w:val="both"/>
        <w:rPr>
          <w:rFonts w:ascii="Times New Roman" w:hAnsi="Times New Roman" w:cs="Times New Roman"/>
          <w:color w:val="000000"/>
          <w:spacing w:val="5"/>
          <w:lang w:val="pl-PL"/>
        </w:rPr>
      </w:pPr>
      <w:proofErr w:type="spellStart"/>
      <w:r w:rsidRPr="00DE5AFC">
        <w:rPr>
          <w:rFonts w:ascii="Times New Roman" w:hAnsi="Times New Roman" w:cs="Times New Roman"/>
        </w:rPr>
        <w:t>Informacja</w:t>
      </w:r>
      <w:proofErr w:type="spellEnd"/>
      <w:r w:rsidRPr="00DE5AFC">
        <w:rPr>
          <w:rFonts w:ascii="Times New Roman" w:hAnsi="Times New Roman" w:cs="Times New Roman"/>
        </w:rPr>
        <w:t xml:space="preserve"> o </w:t>
      </w:r>
      <w:proofErr w:type="spellStart"/>
      <w:r w:rsidRPr="00DE5AFC">
        <w:rPr>
          <w:rFonts w:ascii="Times New Roman" w:hAnsi="Times New Roman" w:cs="Times New Roman"/>
        </w:rPr>
        <w:t>wyborze</w:t>
      </w:r>
      <w:proofErr w:type="spellEnd"/>
      <w:r w:rsidRPr="00DE5AFC">
        <w:rPr>
          <w:rFonts w:ascii="Times New Roman" w:hAnsi="Times New Roman" w:cs="Times New Roman"/>
        </w:rPr>
        <w:t xml:space="preserve"> </w:t>
      </w:r>
      <w:proofErr w:type="spellStart"/>
      <w:r w:rsidRPr="00DE5AFC">
        <w:rPr>
          <w:rFonts w:ascii="Times New Roman" w:hAnsi="Times New Roman" w:cs="Times New Roman"/>
        </w:rPr>
        <w:t>Partnera</w:t>
      </w:r>
      <w:proofErr w:type="spellEnd"/>
      <w:r w:rsidRPr="00DE5AFC">
        <w:rPr>
          <w:rFonts w:ascii="Times New Roman" w:hAnsi="Times New Roman" w:cs="Times New Roman"/>
        </w:rPr>
        <w:t xml:space="preserve"> </w:t>
      </w:r>
      <w:proofErr w:type="spellStart"/>
      <w:r w:rsidRPr="00DE5AFC">
        <w:rPr>
          <w:rFonts w:ascii="Times New Roman" w:hAnsi="Times New Roman" w:cs="Times New Roman"/>
        </w:rPr>
        <w:t>zostanie</w:t>
      </w:r>
      <w:proofErr w:type="spellEnd"/>
      <w:r w:rsidRPr="00DE5AFC">
        <w:rPr>
          <w:rFonts w:ascii="Times New Roman" w:hAnsi="Times New Roman" w:cs="Times New Roman"/>
        </w:rPr>
        <w:t xml:space="preserve"> </w:t>
      </w:r>
      <w:proofErr w:type="spellStart"/>
      <w:r w:rsidRPr="00DE5AFC">
        <w:rPr>
          <w:rFonts w:ascii="Times New Roman" w:hAnsi="Times New Roman" w:cs="Times New Roman"/>
        </w:rPr>
        <w:t>podana</w:t>
      </w:r>
      <w:proofErr w:type="spellEnd"/>
      <w:r w:rsidRPr="00DE5AFC">
        <w:rPr>
          <w:rFonts w:ascii="Times New Roman" w:hAnsi="Times New Roman" w:cs="Times New Roman"/>
        </w:rPr>
        <w:t xml:space="preserve"> do </w:t>
      </w:r>
      <w:proofErr w:type="spellStart"/>
      <w:r w:rsidRPr="00DE5AFC">
        <w:rPr>
          <w:rFonts w:ascii="Times New Roman" w:hAnsi="Times New Roman" w:cs="Times New Roman"/>
        </w:rPr>
        <w:t>publicznej</w:t>
      </w:r>
      <w:proofErr w:type="spellEnd"/>
      <w:r w:rsidRPr="00DE5AFC">
        <w:rPr>
          <w:rFonts w:ascii="Times New Roman" w:hAnsi="Times New Roman" w:cs="Times New Roman"/>
        </w:rPr>
        <w:t xml:space="preserve"> </w:t>
      </w:r>
      <w:proofErr w:type="spellStart"/>
      <w:r w:rsidRPr="00DE5AFC">
        <w:rPr>
          <w:rFonts w:ascii="Times New Roman" w:hAnsi="Times New Roman" w:cs="Times New Roman"/>
        </w:rPr>
        <w:t>wiadomości</w:t>
      </w:r>
      <w:proofErr w:type="spellEnd"/>
      <w:r w:rsidRPr="00DE5AFC">
        <w:rPr>
          <w:rFonts w:ascii="Times New Roman" w:hAnsi="Times New Roman" w:cs="Times New Roman"/>
        </w:rPr>
        <w:t xml:space="preserve"> </w:t>
      </w:r>
      <w:proofErr w:type="spellStart"/>
      <w:r w:rsidRPr="00DE5AFC">
        <w:rPr>
          <w:rFonts w:ascii="Times New Roman" w:hAnsi="Times New Roman" w:cs="Times New Roman"/>
        </w:rPr>
        <w:t>po</w:t>
      </w:r>
      <w:proofErr w:type="spellEnd"/>
      <w:r w:rsidRPr="00DE5AFC">
        <w:rPr>
          <w:rFonts w:ascii="Times New Roman" w:hAnsi="Times New Roman" w:cs="Times New Roman"/>
          <w:lang w:val="pl-PL"/>
        </w:rPr>
        <w:t xml:space="preserve"> </w:t>
      </w:r>
      <w:r w:rsidRPr="00DE5AFC">
        <w:rPr>
          <w:rFonts w:ascii="Times New Roman" w:hAnsi="Times New Roman" w:cs="Times New Roman"/>
          <w:spacing w:val="-4"/>
          <w:lang w:val="pl-PL"/>
        </w:rPr>
        <w:t>zakończeniu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 w:rsidRPr="00DE5AFC">
        <w:rPr>
          <w:rFonts w:ascii="Times New Roman" w:hAnsi="Times New Roman" w:cs="Times New Roman"/>
          <w:spacing w:val="12"/>
          <w:lang w:val="pl-PL"/>
        </w:rPr>
        <w:t>procedury wyboru</w:t>
      </w:r>
      <w:r w:rsidRPr="00DE5AFC">
        <w:rPr>
          <w:rFonts w:ascii="Times New Roman" w:hAnsi="Times New Roman" w:cs="Times New Roman"/>
          <w:spacing w:val="12"/>
          <w:lang w:val="pl-PL"/>
        </w:rPr>
        <w:tab/>
      </w:r>
      <w:r w:rsidRPr="00DE5AFC">
        <w:rPr>
          <w:rFonts w:ascii="Times New Roman" w:hAnsi="Times New Roman" w:cs="Times New Roman"/>
          <w:lang w:val="pl-PL"/>
        </w:rPr>
        <w:t>Partnera</w:t>
      </w:r>
      <w:r w:rsidRPr="00DE5AFC">
        <w:rPr>
          <w:rFonts w:ascii="Times New Roman" w:hAnsi="Times New Roman" w:cs="Times New Roman"/>
          <w:lang w:val="pl-PL"/>
        </w:rPr>
        <w:tab/>
        <w:t>na</w:t>
      </w:r>
      <w:r w:rsidRPr="00DE5AFC">
        <w:rPr>
          <w:rFonts w:ascii="Times New Roman" w:hAnsi="Times New Roman" w:cs="Times New Roman"/>
          <w:lang w:val="pl-PL"/>
        </w:rPr>
        <w:tab/>
        <w:t xml:space="preserve">stronie </w:t>
      </w:r>
      <w:hyperlink r:id="rId5" w:history="1">
        <w:r w:rsidRPr="00DE5AFC">
          <w:rPr>
            <w:rStyle w:val="Hipercze"/>
            <w:rFonts w:ascii="Times New Roman" w:hAnsi="Times New Roman" w:cs="Times New Roman"/>
            <w:lang w:val="pl-PL"/>
          </w:rPr>
          <w:t>www.grebow.com.pl</w:t>
        </w:r>
      </w:hyperlink>
      <w:r w:rsidRPr="00DE5AFC">
        <w:rPr>
          <w:rFonts w:ascii="Times New Roman" w:hAnsi="Times New Roman" w:cs="Times New Roman"/>
          <w:lang w:val="pl-PL"/>
        </w:rPr>
        <w:t xml:space="preserve"> i </w:t>
      </w:r>
      <w:r w:rsidRPr="00DE5AFC">
        <w:rPr>
          <w:rFonts w:ascii="Times New Roman" w:hAnsi="Times New Roman" w:cs="Times New Roman"/>
          <w:spacing w:val="4"/>
          <w:lang w:val="pl-PL"/>
        </w:rPr>
        <w:t>Biuletynie Informacji Publicznej.</w:t>
      </w:r>
    </w:p>
    <w:p w:rsidR="00B5005D" w:rsidRPr="00DE5AFC" w:rsidRDefault="00B5005D" w:rsidP="00B5005D">
      <w:pPr>
        <w:numPr>
          <w:ilvl w:val="0"/>
          <w:numId w:val="13"/>
        </w:numPr>
        <w:tabs>
          <w:tab w:val="clear" w:pos="432"/>
          <w:tab w:val="decimal" w:pos="648"/>
        </w:tabs>
        <w:spacing w:before="36" w:after="0"/>
        <w:ind w:left="648" w:right="144" w:hanging="432"/>
        <w:jc w:val="both"/>
        <w:rPr>
          <w:rFonts w:ascii="Times New Roman" w:hAnsi="Times New Roman" w:cs="Times New Roman"/>
          <w:color w:val="000000"/>
          <w:spacing w:val="19"/>
          <w:lang w:val="pl-PL"/>
        </w:rPr>
      </w:pPr>
      <w:r w:rsidRPr="00DE5AFC">
        <w:rPr>
          <w:rFonts w:ascii="Times New Roman" w:hAnsi="Times New Roman" w:cs="Times New Roman"/>
          <w:color w:val="000000"/>
          <w:spacing w:val="19"/>
          <w:lang w:val="pl-PL"/>
        </w:rPr>
        <w:t xml:space="preserve">Gmina Grębów zastrzega sobie prawo odstąpienia na dowolnym etapie od ubiegania się </w:t>
      </w:r>
      <w:r w:rsidRPr="00DE5AFC">
        <w:rPr>
          <w:rFonts w:ascii="Times New Roman" w:hAnsi="Times New Roman" w:cs="Times New Roman"/>
          <w:color w:val="000000"/>
          <w:spacing w:val="2"/>
          <w:lang w:val="pl-PL"/>
        </w:rPr>
        <w:t xml:space="preserve">o dofinansowanie projektu, co będzie jednoznaczne z odstąpieniem od tworzenia partnerstwa lub </w:t>
      </w:r>
      <w:r w:rsidRPr="00DE5AFC">
        <w:rPr>
          <w:rFonts w:ascii="Times New Roman" w:hAnsi="Times New Roman" w:cs="Times New Roman"/>
          <w:color w:val="000000"/>
          <w:spacing w:val="6"/>
          <w:lang w:val="pl-PL"/>
        </w:rPr>
        <w:t xml:space="preserve">zerwaniem partnerstwa. W przypadku odstąpienia od ubiegania się o dofinansowanie projektu </w:t>
      </w:r>
      <w:r w:rsidRPr="00DE5AFC">
        <w:rPr>
          <w:rFonts w:ascii="Times New Roman" w:hAnsi="Times New Roman" w:cs="Times New Roman"/>
          <w:color w:val="000000"/>
          <w:lang w:val="pl-PL"/>
        </w:rPr>
        <w:t xml:space="preserve">kandydatom na Partnera nie przysługują żadne roszczenia odszkodowawcze, ani roszczenia z tytułu </w:t>
      </w:r>
      <w:r w:rsidRPr="00DE5AFC">
        <w:rPr>
          <w:rFonts w:ascii="Times New Roman" w:hAnsi="Times New Roman" w:cs="Times New Roman"/>
          <w:color w:val="000000"/>
          <w:spacing w:val="20"/>
          <w:lang w:val="pl-PL"/>
        </w:rPr>
        <w:t xml:space="preserve">nakładów poniesionych w związku ze złożeniem oferty partnerstwa, czy też w związku </w:t>
      </w:r>
      <w:r w:rsidRPr="00DE5AFC">
        <w:rPr>
          <w:rFonts w:ascii="Times New Roman" w:hAnsi="Times New Roman" w:cs="Times New Roman"/>
          <w:color w:val="000000"/>
          <w:spacing w:val="5"/>
          <w:lang w:val="pl-PL"/>
        </w:rPr>
        <w:t>z przygotowaniem projektu o partnerstwo.</w:t>
      </w:r>
    </w:p>
    <w:p w:rsidR="00B5005D" w:rsidRPr="00DE5AFC" w:rsidRDefault="00B5005D" w:rsidP="00B5005D">
      <w:pPr>
        <w:numPr>
          <w:ilvl w:val="0"/>
          <w:numId w:val="13"/>
        </w:numPr>
        <w:tabs>
          <w:tab w:val="clear" w:pos="432"/>
          <w:tab w:val="decimal" w:pos="648"/>
        </w:tabs>
        <w:spacing w:before="36" w:after="0" w:line="268" w:lineRule="auto"/>
        <w:ind w:left="648" w:right="144" w:hanging="432"/>
        <w:rPr>
          <w:rFonts w:ascii="Times New Roman" w:hAnsi="Times New Roman" w:cs="Times New Roman"/>
          <w:color w:val="000000"/>
          <w:spacing w:val="-1"/>
          <w:lang w:val="pl-PL"/>
        </w:rPr>
      </w:pPr>
      <w:r w:rsidRPr="00807586">
        <w:rPr>
          <w:rFonts w:ascii="Times New Roman" w:hAnsi="Times New Roman" w:cs="Times New Roman"/>
          <w:color w:val="000000"/>
          <w:spacing w:val="-1"/>
          <w:lang w:val="pl-PL"/>
        </w:rPr>
        <w:t xml:space="preserve">Złożenie oferty w ramach programu jest jednoznaczne z zaakceptowaniem postanowień niniejszego </w:t>
      </w:r>
      <w:r w:rsidRPr="00807586">
        <w:rPr>
          <w:rFonts w:ascii="Times New Roman" w:hAnsi="Times New Roman" w:cs="Times New Roman"/>
          <w:color w:val="000000"/>
          <w:lang w:val="pl-PL"/>
        </w:rPr>
        <w:t>regulaminu.</w:t>
      </w:r>
    </w:p>
    <w:p w:rsidR="0005399A" w:rsidRDefault="0005399A">
      <w:bookmarkStart w:id="2" w:name="_GoBack"/>
      <w:bookmarkEnd w:id="2"/>
    </w:p>
    <w:sectPr w:rsidR="0005399A" w:rsidSect="00E0223A">
      <w:headerReference w:type="first" r:id="rId6"/>
      <w:pgSz w:w="12240" w:h="15840"/>
      <w:pgMar w:top="1701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3A" w:rsidRDefault="00B5005D">
    <w:pPr>
      <w:pStyle w:val="Nagwek"/>
    </w:pPr>
    <w:r>
      <w:rPr>
        <w:noProof/>
        <w:lang w:val="pl-PL" w:eastAsia="pl-PL"/>
      </w:rPr>
      <w:drawing>
        <wp:inline distT="0" distB="0" distL="0" distR="0" wp14:anchorId="622829AD" wp14:editId="39D3CEE7">
          <wp:extent cx="5760720" cy="463550"/>
          <wp:effectExtent l="0" t="0" r="0" b="0"/>
          <wp:docPr id="3" name="Obraz 3" descr="logotyp programu regionalnego Fundusze Europejskie dla Podkarp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programu regionalnego Fundusze Europejskie dla Podkarp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23FE7A"/>
    <w:multiLevelType w:val="multilevel"/>
    <w:tmpl w:val="CF7A27CC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decimal"/>
      <w:lvlText w:val="%2)"/>
      <w:lvlJc w:val="left"/>
      <w:pPr>
        <w:tabs>
          <w:tab w:val="num" w:pos="1202"/>
        </w:tabs>
        <w:ind w:left="1682" w:hanging="480"/>
      </w:p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D216EB4"/>
    <w:multiLevelType w:val="multilevel"/>
    <w:tmpl w:val="3D961F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E65DE98"/>
    <w:multiLevelType w:val="multilevel"/>
    <w:tmpl w:val="46B4E0C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544D9D"/>
    <w:multiLevelType w:val="hybridMultilevel"/>
    <w:tmpl w:val="5C861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A64A3"/>
    <w:multiLevelType w:val="multilevel"/>
    <w:tmpl w:val="E6A2908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8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B1316"/>
    <w:multiLevelType w:val="multilevel"/>
    <w:tmpl w:val="4A02BE4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7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8146D"/>
    <w:multiLevelType w:val="multilevel"/>
    <w:tmpl w:val="20606E3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3E16E00"/>
    <w:multiLevelType w:val="multilevel"/>
    <w:tmpl w:val="912CF31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95874"/>
    <w:multiLevelType w:val="multilevel"/>
    <w:tmpl w:val="0A1294AC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56028"/>
    <w:multiLevelType w:val="hybridMultilevel"/>
    <w:tmpl w:val="5440A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3F53"/>
    <w:multiLevelType w:val="multilevel"/>
    <w:tmpl w:val="43C0683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C34D9F"/>
    <w:multiLevelType w:val="multilevel"/>
    <w:tmpl w:val="818AEC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E260871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5D"/>
    <w:rsid w:val="0005399A"/>
    <w:rsid w:val="00B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777A-9CC3-455E-955C-E2003536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05D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B5005D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B5005D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B5005D"/>
    <w:pPr>
      <w:spacing w:before="36" w:after="36"/>
    </w:pPr>
  </w:style>
  <w:style w:type="paragraph" w:styleId="Nagwek">
    <w:name w:val="header"/>
    <w:basedOn w:val="Normalny"/>
    <w:link w:val="NagwekZnak"/>
    <w:unhideWhenUsed/>
    <w:rsid w:val="00B5005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5005D"/>
    <w:rPr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B500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5005D"/>
    <w:rPr>
      <w:b/>
      <w:bCs/>
    </w:rPr>
  </w:style>
  <w:style w:type="paragraph" w:styleId="Akapitzlist">
    <w:name w:val="List Paragraph"/>
    <w:basedOn w:val="Normalny"/>
    <w:uiPriority w:val="34"/>
    <w:qFormat/>
    <w:rsid w:val="00B5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grebow.com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7674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Zagrobelny</dc:creator>
  <cp:keywords/>
  <dc:description/>
  <cp:lastModifiedBy>Iwona Zagrobelny</cp:lastModifiedBy>
  <cp:revision>1</cp:revision>
  <dcterms:created xsi:type="dcterms:W3CDTF">2023-09-04T13:04:00Z</dcterms:created>
  <dcterms:modified xsi:type="dcterms:W3CDTF">2023-09-04T13:04:00Z</dcterms:modified>
</cp:coreProperties>
</file>